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54C6030" w14:textId="77777777" w:rsidR="00F2030D" w:rsidRDefault="00F2030D" w:rsidP="00F2030D">
      <w:pPr>
        <w:ind w:left="1440"/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551B53" wp14:editId="78060C1A">
                <wp:simplePos x="0" y="0"/>
                <wp:positionH relativeFrom="column">
                  <wp:posOffset>1889760</wp:posOffset>
                </wp:positionH>
                <wp:positionV relativeFrom="paragraph">
                  <wp:posOffset>182880</wp:posOffset>
                </wp:positionV>
                <wp:extent cx="45085" cy="802640"/>
                <wp:effectExtent l="0" t="0" r="5715" b="10160"/>
                <wp:wrapThrough wrapText="bothSides">
                  <wp:wrapPolygon edited="0">
                    <wp:start x="0" y="0"/>
                    <wp:lineTo x="0" y="21190"/>
                    <wp:lineTo x="12169" y="21190"/>
                    <wp:lineTo x="12169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02640"/>
                        </a:xfrm>
                        <a:prstGeom prst="rect">
                          <a:avLst/>
                        </a:prstGeom>
                        <a:solidFill>
                          <a:srgbClr val="0177B7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014CE236" id="Rectangle 3" o:spid="_x0000_s1026" style="position:absolute;margin-left:148.8pt;margin-top:14.4pt;width:3.55pt;height:6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" fillcolor="#0177b7" stroked="f" strokeweight=".5pt">
                <w10:wrap type="through"/>
              </v: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0B3031" wp14:editId="17448D43">
                <wp:simplePos x="0" y="0"/>
                <wp:positionH relativeFrom="column">
                  <wp:posOffset>2085975</wp:posOffset>
                </wp:positionH>
                <wp:positionV relativeFrom="paragraph">
                  <wp:posOffset>185420</wp:posOffset>
                </wp:positionV>
                <wp:extent cx="4768850" cy="932180"/>
                <wp:effectExtent l="0" t="0" r="0" b="76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76D75" w14:textId="4218B45A" w:rsidR="00F2030D" w:rsidRPr="00154BDD" w:rsidRDefault="00F2030D" w:rsidP="00F2030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>Sermon:</w:t>
                            </w:r>
                            <w:r w:rsidRPr="00154BDD">
                              <w:rPr>
                                <w:rFonts w:ascii="Century Gothic" w:hAnsi="Century Gothic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“</w:t>
                            </w:r>
                            <w:r w:rsidR="00015E84">
                              <w:rPr>
                                <w:rFonts w:ascii="Century Gothic" w:hAnsi="Century Gothic"/>
                                <w:b/>
                                <w:i/>
                                <w:sz w:val="21"/>
                                <w:szCs w:val="21"/>
                              </w:rPr>
                              <w:t>The Birth of Jesus:  Confidence, Comfort and Joy”</w:t>
                            </w:r>
                          </w:p>
                          <w:p w14:paraId="62DF0AB4" w14:textId="4AE549C3" w:rsidR="00F2030D" w:rsidRPr="00154BDD" w:rsidRDefault="00F2030D" w:rsidP="00F2030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 xml:space="preserve">Scripture: </w:t>
                            </w:r>
                            <w:r w:rsidR="00015E84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>Luke 2:1-21</w:t>
                            </w:r>
                          </w:p>
                          <w:p w14:paraId="21AA7622" w14:textId="77777777" w:rsidR="00F2030D" w:rsidRPr="00154BDD" w:rsidRDefault="00F2030D" w:rsidP="00F2030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Pastor Stephen Schultze</w:t>
                            </w: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2382A88E" w14:textId="41ADFAE9" w:rsidR="00F2030D" w:rsidRPr="00154BDD" w:rsidRDefault="00F2030D" w:rsidP="00F2030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Sunday, </w:t>
                            </w:r>
                            <w:r w:rsidR="00015E84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December 10</w:t>
                            </w:r>
                            <w:r w:rsidRPr="00154BDD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, 2017</w:t>
                            </w:r>
                          </w:p>
                          <w:p w14:paraId="66891DE2" w14:textId="77777777" w:rsidR="00F2030D" w:rsidRPr="00154BDD" w:rsidRDefault="00F2030D" w:rsidP="00F2030D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1B0B303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25pt;margin-top:14.6pt;width:375.5pt;height:7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" filled="f" stroked="f">
                <v:textbox>
                  <w:txbxContent>
                    <w:p w14:paraId="68676D75" w14:textId="4218B45A" w:rsidR="00F2030D" w:rsidRPr="00154BDD" w:rsidRDefault="00F2030D" w:rsidP="00F2030D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i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>Sermon:</w:t>
                      </w:r>
                      <w:r w:rsidRPr="00154BDD">
                        <w:rPr>
                          <w:rFonts w:ascii="Century Gothic" w:hAnsi="Century Gothic"/>
                          <w:b/>
                          <w:i/>
                          <w:sz w:val="21"/>
                          <w:szCs w:val="21"/>
                        </w:rPr>
                        <w:t xml:space="preserve"> “</w:t>
                      </w:r>
                      <w:r w:rsidR="00015E84">
                        <w:rPr>
                          <w:rFonts w:ascii="Century Gothic" w:hAnsi="Century Gothic"/>
                          <w:b/>
                          <w:i/>
                          <w:sz w:val="21"/>
                          <w:szCs w:val="21"/>
                        </w:rPr>
                        <w:t>The Birth of Jesus:  Confidence, Comfort and Joy”</w:t>
                      </w:r>
                    </w:p>
                    <w:p w14:paraId="62DF0AB4" w14:textId="4AE549C3" w:rsidR="00F2030D" w:rsidRPr="00154BDD" w:rsidRDefault="00F2030D" w:rsidP="00F2030D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 xml:space="preserve">Scripture: </w:t>
                      </w:r>
                      <w:r w:rsidR="00015E84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>Luke 2:1-21</w:t>
                      </w:r>
                    </w:p>
                    <w:p w14:paraId="21AA7622" w14:textId="77777777" w:rsidR="00F2030D" w:rsidRPr="00154BDD" w:rsidRDefault="00F2030D" w:rsidP="00F2030D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sz w:val="21"/>
                          <w:szCs w:val="21"/>
                        </w:rPr>
                        <w:t>Pastor Stephen Schultze</w:t>
                      </w: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ab/>
                      </w: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2382A88E" w14:textId="41ADFAE9" w:rsidR="00F2030D" w:rsidRPr="00154BDD" w:rsidRDefault="00F2030D" w:rsidP="00F2030D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Sunday, </w:t>
                      </w:r>
                      <w:r w:rsidR="00015E84">
                        <w:rPr>
                          <w:rFonts w:ascii="Century Gothic" w:hAnsi="Century Gothic"/>
                          <w:sz w:val="21"/>
                          <w:szCs w:val="21"/>
                        </w:rPr>
                        <w:t>December 10</w:t>
                      </w:r>
                      <w:r w:rsidRPr="00154BDD">
                        <w:rPr>
                          <w:rFonts w:ascii="Century Gothic" w:hAnsi="Century Gothic"/>
                          <w:sz w:val="21"/>
                          <w:szCs w:val="21"/>
                        </w:rPr>
                        <w:t>, 2017</w:t>
                      </w:r>
                    </w:p>
                    <w:p w14:paraId="66891DE2" w14:textId="77777777" w:rsidR="00F2030D" w:rsidRPr="00154BDD" w:rsidRDefault="00F2030D" w:rsidP="00F2030D">
                      <w:pPr>
                        <w:spacing w:line="276" w:lineRule="auto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BEC056D" wp14:editId="68990860">
            <wp:simplePos x="0" y="0"/>
            <wp:positionH relativeFrom="column">
              <wp:posOffset>-280035</wp:posOffset>
            </wp:positionH>
            <wp:positionV relativeFrom="paragraph">
              <wp:posOffset>185420</wp:posOffset>
            </wp:positionV>
            <wp:extent cx="2060575" cy="802640"/>
            <wp:effectExtent l="0" t="0" r="0" b="101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C.New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2D94B" w14:textId="77777777" w:rsidR="00F2030D" w:rsidRDefault="00F2030D" w:rsidP="00F2030D">
      <w:pPr>
        <w:jc w:val="both"/>
      </w:pPr>
    </w:p>
    <w:p w14:paraId="4426F381" w14:textId="77777777" w:rsidR="00F2030D" w:rsidRDefault="00F2030D" w:rsidP="00F2030D">
      <w:pPr>
        <w:rPr>
          <w:rFonts w:ascii="Century Gothic" w:hAnsi="Century Gothic"/>
          <w:b/>
          <w:color w:val="0080C7"/>
        </w:rPr>
      </w:pPr>
    </w:p>
    <w:p w14:paraId="27DCD0B1" w14:textId="77777777" w:rsidR="000120E2" w:rsidRDefault="00F2030D" w:rsidP="000120E2">
      <w:pPr>
        <w:spacing w:line="360" w:lineRule="auto"/>
        <w:rPr>
          <w:rFonts w:ascii="Century Gothic" w:hAnsi="Century Gothic"/>
          <w:color w:val="000000" w:themeColor="text1"/>
        </w:rPr>
      </w:pPr>
      <w:r w:rsidRPr="00EB70E9">
        <w:rPr>
          <w:rFonts w:ascii="Century Gothic" w:hAnsi="Century Gothic"/>
          <w:b/>
          <w:color w:val="0080C7"/>
          <w:sz w:val="28"/>
        </w:rPr>
        <w:t xml:space="preserve">Introduction: </w:t>
      </w:r>
      <w:r w:rsidR="00015E84" w:rsidRPr="00EB70E9">
        <w:rPr>
          <w:rFonts w:ascii="Century Gothic" w:hAnsi="Century Gothic"/>
          <w:b/>
          <w:color w:val="000000" w:themeColor="text1"/>
        </w:rPr>
        <w:t>What is Luke’s purpose in writing his account?</w:t>
      </w:r>
      <w:r w:rsidR="00015E84" w:rsidRPr="00EB70E9">
        <w:rPr>
          <w:rFonts w:ascii="Century Gothic" w:hAnsi="Century Gothic"/>
          <w:color w:val="000000" w:themeColor="text1"/>
        </w:rPr>
        <w:t xml:space="preserve"> </w:t>
      </w:r>
    </w:p>
    <w:p w14:paraId="30BFB161" w14:textId="5D3EEE7D" w:rsidR="00015E84" w:rsidRPr="000120E2" w:rsidRDefault="00C87E1D" w:rsidP="000120E2">
      <w:pPr>
        <w:spacing w:line="360" w:lineRule="auto"/>
        <w:rPr>
          <w:rFonts w:ascii="Century Gothic" w:hAnsi="Century Gothic"/>
          <w:b/>
          <w:color w:val="0080C7"/>
          <w:sz w:val="28"/>
        </w:rPr>
      </w:pPr>
      <w:r w:rsidRPr="000120E2">
        <w:rPr>
          <w:rFonts w:ascii="Century Gothic" w:hAnsi="Century Gothic"/>
          <w:color w:val="000000" w:themeColor="text1"/>
        </w:rPr>
        <w:t xml:space="preserve">To </w:t>
      </w:r>
      <w:r w:rsidR="00015E84" w:rsidRPr="000120E2">
        <w:rPr>
          <w:rFonts w:ascii="Century Gothic" w:hAnsi="Century Gothic"/>
          <w:color w:val="000000" w:themeColor="text1"/>
        </w:rPr>
        <w:t xml:space="preserve">provide </w:t>
      </w:r>
      <w:r w:rsidR="00015E84" w:rsidRPr="000120E2">
        <w:rPr>
          <w:rFonts w:ascii="Century Gothic" w:hAnsi="Century Gothic"/>
          <w:b/>
          <w:color w:val="000000" w:themeColor="text1"/>
          <w:highlight w:val="yellow"/>
        </w:rPr>
        <w:t>confidence</w:t>
      </w:r>
      <w:r w:rsidR="00015E84" w:rsidRPr="00EB70E9">
        <w:rPr>
          <w:rFonts w:ascii="Century Gothic" w:hAnsi="Century Gothic"/>
          <w:b/>
          <w:color w:val="000000" w:themeColor="text1"/>
        </w:rPr>
        <w:t xml:space="preserve"> </w:t>
      </w:r>
      <w:r w:rsidR="000120E2">
        <w:rPr>
          <w:rFonts w:ascii="Century Gothic" w:hAnsi="Century Gothic"/>
          <w:b/>
          <w:color w:val="000000" w:themeColor="text1"/>
        </w:rPr>
        <w:t>in one’s belief in Christ</w:t>
      </w:r>
      <w:r w:rsidR="00015E84" w:rsidRPr="00EB70E9">
        <w:rPr>
          <w:rFonts w:ascii="Century Gothic" w:hAnsi="Century Gothic"/>
          <w:b/>
          <w:color w:val="000000" w:themeColor="text1"/>
        </w:rPr>
        <w:t xml:space="preserve"> AND that, in believing, you might find true </w:t>
      </w:r>
      <w:r w:rsidR="00015E84" w:rsidRPr="000120E2">
        <w:rPr>
          <w:rFonts w:ascii="Century Gothic" w:hAnsi="Century Gothic"/>
          <w:b/>
          <w:color w:val="000000" w:themeColor="text1"/>
          <w:highlight w:val="yellow"/>
        </w:rPr>
        <w:t>comfort</w:t>
      </w:r>
      <w:r w:rsidR="00015E84" w:rsidRPr="00EB70E9">
        <w:rPr>
          <w:rFonts w:ascii="Century Gothic" w:hAnsi="Century Gothic"/>
          <w:b/>
          <w:color w:val="000000" w:themeColor="text1"/>
        </w:rPr>
        <w:t xml:space="preserve"> and </w:t>
      </w:r>
      <w:r w:rsidR="00015E84" w:rsidRPr="000120E2">
        <w:rPr>
          <w:rFonts w:ascii="Century Gothic" w:hAnsi="Century Gothic"/>
          <w:b/>
          <w:color w:val="000000" w:themeColor="text1"/>
          <w:highlight w:val="yellow"/>
        </w:rPr>
        <w:t>joy</w:t>
      </w:r>
      <w:r w:rsidR="00015E84" w:rsidRPr="00EB70E9">
        <w:rPr>
          <w:rFonts w:ascii="Century Gothic" w:hAnsi="Century Gothic"/>
          <w:b/>
          <w:color w:val="000000" w:themeColor="text1"/>
        </w:rPr>
        <w:t>!</w:t>
      </w:r>
      <w:r w:rsidRPr="00EB70E9">
        <w:rPr>
          <w:rFonts w:ascii="Century Gothic" w:hAnsi="Century Gothic"/>
          <w:b/>
          <w:color w:val="000000" w:themeColor="text1"/>
        </w:rPr>
        <w:t xml:space="preserve">    </w:t>
      </w:r>
      <w:r w:rsidRPr="000120E2">
        <w:rPr>
          <w:rFonts w:ascii="Century Gothic" w:hAnsi="Century Gothic"/>
          <w:color w:val="000000" w:themeColor="text1"/>
        </w:rPr>
        <w:t>(Luke 1:1-4; 24:50-53)</w:t>
      </w:r>
    </w:p>
    <w:p w14:paraId="4504A0A4" w14:textId="77777777" w:rsidR="00015E84" w:rsidRPr="00EB70E9" w:rsidRDefault="00015E84" w:rsidP="00015E84">
      <w:pPr>
        <w:rPr>
          <w:rFonts w:ascii="Century Gothic" w:hAnsi="Century Gothic"/>
          <w:b/>
          <w:color w:val="000000" w:themeColor="text1"/>
        </w:rPr>
      </w:pPr>
    </w:p>
    <w:p w14:paraId="5D939B94" w14:textId="77777777" w:rsidR="00015E84" w:rsidRPr="00EB70E9" w:rsidRDefault="00015E84" w:rsidP="00015E84">
      <w:pPr>
        <w:rPr>
          <w:rFonts w:ascii="Century Gothic" w:hAnsi="Century Gothic"/>
          <w:b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>In order to explain the WHEN, WHERE and WHY of Jesus’ birth in Bethlehem, Luke provides…</w:t>
      </w:r>
    </w:p>
    <w:p w14:paraId="02C45B1B" w14:textId="77777777" w:rsidR="00015E84" w:rsidRPr="00EB70E9" w:rsidRDefault="00015E84" w:rsidP="00015E84">
      <w:pPr>
        <w:rPr>
          <w:rFonts w:ascii="Century Gothic" w:hAnsi="Century Gothic"/>
          <w:color w:val="000000" w:themeColor="text1"/>
        </w:rPr>
      </w:pPr>
    </w:p>
    <w:p w14:paraId="41E7C239" w14:textId="5A7CE7AA" w:rsidR="00015E84" w:rsidRPr="00EB70E9" w:rsidRDefault="00015E84" w:rsidP="000120E2">
      <w:pPr>
        <w:pStyle w:val="ListParagraph"/>
        <w:numPr>
          <w:ilvl w:val="0"/>
          <w:numId w:val="13"/>
        </w:numPr>
        <w:spacing w:line="360" w:lineRule="auto"/>
        <w:rPr>
          <w:rFonts w:ascii="Century Gothic" w:hAnsi="Century Gothic"/>
          <w:b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 xml:space="preserve">The </w:t>
      </w:r>
      <w:r w:rsidRPr="000120E2">
        <w:rPr>
          <w:rFonts w:ascii="Century Gothic" w:hAnsi="Century Gothic"/>
          <w:b/>
          <w:color w:val="000000" w:themeColor="text1"/>
          <w:highlight w:val="yellow"/>
        </w:rPr>
        <w:t>political</w:t>
      </w:r>
      <w:r w:rsidRPr="00EB70E9">
        <w:rPr>
          <w:rFonts w:ascii="Century Gothic" w:hAnsi="Century Gothic"/>
          <w:b/>
          <w:color w:val="000000" w:themeColor="text1"/>
        </w:rPr>
        <w:t xml:space="preserve"> setting</w:t>
      </w:r>
      <w:r w:rsidR="000120E2">
        <w:rPr>
          <w:rFonts w:ascii="Century Gothic" w:hAnsi="Century Gothic"/>
          <w:b/>
          <w:color w:val="000000" w:themeColor="text1"/>
        </w:rPr>
        <w:t>.</w:t>
      </w:r>
      <w:r w:rsidR="00C87E1D" w:rsidRPr="00EB70E9">
        <w:rPr>
          <w:rFonts w:ascii="Century Gothic" w:hAnsi="Century Gothic"/>
          <w:b/>
          <w:color w:val="000000" w:themeColor="text1"/>
        </w:rPr>
        <w:t xml:space="preserve"> (</w:t>
      </w:r>
      <w:r w:rsidR="00EB70E9" w:rsidRPr="00EB70E9">
        <w:rPr>
          <w:rFonts w:ascii="Century Gothic" w:hAnsi="Century Gothic"/>
          <w:b/>
          <w:color w:val="000000" w:themeColor="text1"/>
        </w:rPr>
        <w:t xml:space="preserve">v. </w:t>
      </w:r>
      <w:r w:rsidR="00C87E1D" w:rsidRPr="00EB70E9">
        <w:rPr>
          <w:rFonts w:ascii="Century Gothic" w:hAnsi="Century Gothic"/>
          <w:b/>
          <w:color w:val="000000" w:themeColor="text1"/>
        </w:rPr>
        <w:t>1-2)</w:t>
      </w:r>
    </w:p>
    <w:p w14:paraId="451B0FFC" w14:textId="0B62705A" w:rsidR="00C87E1D" w:rsidRPr="00EB70E9" w:rsidRDefault="00015E84" w:rsidP="000120E2">
      <w:pPr>
        <w:pStyle w:val="ListParagraph"/>
        <w:numPr>
          <w:ilvl w:val="0"/>
          <w:numId w:val="13"/>
        </w:numPr>
        <w:spacing w:line="360" w:lineRule="auto"/>
        <w:rPr>
          <w:rFonts w:ascii="Century Gothic" w:hAnsi="Century Gothic"/>
          <w:b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 xml:space="preserve">The </w:t>
      </w:r>
      <w:r w:rsidRPr="000120E2">
        <w:rPr>
          <w:rFonts w:ascii="Century Gothic" w:hAnsi="Century Gothic"/>
          <w:b/>
          <w:color w:val="000000" w:themeColor="text1"/>
          <w:highlight w:val="yellow"/>
        </w:rPr>
        <w:t>ancestral</w:t>
      </w:r>
      <w:r w:rsidRPr="00EB70E9">
        <w:rPr>
          <w:rFonts w:ascii="Century Gothic" w:hAnsi="Century Gothic"/>
          <w:b/>
          <w:color w:val="000000" w:themeColor="text1"/>
        </w:rPr>
        <w:t xml:space="preserve"> background</w:t>
      </w:r>
      <w:r w:rsidR="000120E2">
        <w:rPr>
          <w:rFonts w:ascii="Century Gothic" w:hAnsi="Century Gothic"/>
          <w:b/>
          <w:color w:val="000000" w:themeColor="text1"/>
        </w:rPr>
        <w:t>.</w:t>
      </w:r>
      <w:r w:rsidR="00C87E1D" w:rsidRPr="00EB70E9">
        <w:rPr>
          <w:rFonts w:ascii="Century Gothic" w:hAnsi="Century Gothic"/>
          <w:b/>
          <w:color w:val="000000" w:themeColor="text1"/>
        </w:rPr>
        <w:t xml:space="preserve"> (</w:t>
      </w:r>
      <w:r w:rsidR="00EB70E9" w:rsidRPr="00EB70E9">
        <w:rPr>
          <w:rFonts w:ascii="Century Gothic" w:hAnsi="Century Gothic"/>
          <w:b/>
          <w:color w:val="000000" w:themeColor="text1"/>
        </w:rPr>
        <w:t xml:space="preserve">v. </w:t>
      </w:r>
      <w:r w:rsidR="00C87E1D" w:rsidRPr="00EB70E9">
        <w:rPr>
          <w:rFonts w:ascii="Century Gothic" w:hAnsi="Century Gothic"/>
          <w:b/>
          <w:color w:val="000000" w:themeColor="text1"/>
        </w:rPr>
        <w:t>3-5)</w:t>
      </w:r>
    </w:p>
    <w:p w14:paraId="1B7C52C1" w14:textId="351D7DF6" w:rsidR="00015E84" w:rsidRPr="00EB70E9" w:rsidRDefault="00C87E1D" w:rsidP="000120E2">
      <w:pPr>
        <w:pStyle w:val="ListParagraph"/>
        <w:numPr>
          <w:ilvl w:val="1"/>
          <w:numId w:val="13"/>
        </w:numPr>
        <w:spacing w:line="360" w:lineRule="auto"/>
        <w:rPr>
          <w:rFonts w:ascii="Century Gothic" w:hAnsi="Century Gothic"/>
          <w:color w:val="000000" w:themeColor="text1"/>
        </w:rPr>
      </w:pPr>
      <w:r w:rsidRPr="000120E2">
        <w:rPr>
          <w:rFonts w:ascii="Century Gothic" w:hAnsi="Century Gothic"/>
          <w:b/>
          <w:i/>
          <w:color w:val="000000" w:themeColor="text1"/>
        </w:rPr>
        <w:t>Scripture</w:t>
      </w:r>
      <w:r w:rsidR="000120E2">
        <w:rPr>
          <w:rFonts w:ascii="Century Gothic" w:hAnsi="Century Gothic"/>
          <w:b/>
          <w:i/>
          <w:color w:val="000000" w:themeColor="text1"/>
        </w:rPr>
        <w:t>s</w:t>
      </w:r>
      <w:r w:rsidRPr="000120E2">
        <w:rPr>
          <w:rFonts w:ascii="Century Gothic" w:hAnsi="Century Gothic"/>
          <w:b/>
          <w:i/>
          <w:color w:val="000000" w:themeColor="text1"/>
        </w:rPr>
        <w:t>:</w:t>
      </w:r>
      <w:r w:rsidRPr="00EB70E9">
        <w:rPr>
          <w:rFonts w:ascii="Century Gothic" w:hAnsi="Century Gothic"/>
          <w:b/>
          <w:color w:val="000000" w:themeColor="text1"/>
        </w:rPr>
        <w:t xml:space="preserve"> </w:t>
      </w:r>
      <w:r w:rsidR="00015E84" w:rsidRPr="00EB70E9">
        <w:rPr>
          <w:rFonts w:ascii="Century Gothic" w:hAnsi="Century Gothic"/>
          <w:color w:val="000000" w:themeColor="text1"/>
        </w:rPr>
        <w:t>1 Samuel 17:15</w:t>
      </w:r>
      <w:r w:rsidRPr="00EB70E9">
        <w:rPr>
          <w:rFonts w:ascii="Century Gothic" w:hAnsi="Century Gothic"/>
          <w:color w:val="000000" w:themeColor="text1"/>
        </w:rPr>
        <w:t xml:space="preserve">; </w:t>
      </w:r>
      <w:r w:rsidR="00015E84" w:rsidRPr="00EB70E9">
        <w:rPr>
          <w:rFonts w:ascii="Century Gothic" w:hAnsi="Century Gothic"/>
          <w:color w:val="000000" w:themeColor="text1"/>
        </w:rPr>
        <w:t xml:space="preserve"> 16:1-13</w:t>
      </w:r>
      <w:r w:rsidRPr="00EB70E9">
        <w:rPr>
          <w:rFonts w:ascii="Century Gothic" w:hAnsi="Century Gothic"/>
          <w:color w:val="000000" w:themeColor="text1"/>
        </w:rPr>
        <w:t xml:space="preserve">; </w:t>
      </w:r>
      <w:r w:rsidR="00015E84" w:rsidRPr="00EB70E9">
        <w:rPr>
          <w:rFonts w:ascii="Century Gothic" w:hAnsi="Century Gothic"/>
          <w:color w:val="000000" w:themeColor="text1"/>
        </w:rPr>
        <w:t>Ruth</w:t>
      </w:r>
      <w:r w:rsidRPr="00EB70E9">
        <w:rPr>
          <w:rFonts w:ascii="Century Gothic" w:hAnsi="Century Gothic"/>
          <w:color w:val="000000" w:themeColor="text1"/>
        </w:rPr>
        <w:t xml:space="preserve"> 1:1-2;</w:t>
      </w:r>
      <w:r w:rsidR="00015E84" w:rsidRPr="00EB70E9">
        <w:rPr>
          <w:rFonts w:ascii="Century Gothic" w:hAnsi="Century Gothic"/>
          <w:color w:val="000000" w:themeColor="text1"/>
        </w:rPr>
        <w:t xml:space="preserve"> 2:1,4</w:t>
      </w:r>
      <w:r w:rsidRPr="00EB70E9">
        <w:rPr>
          <w:rFonts w:ascii="Century Gothic" w:hAnsi="Century Gothic"/>
          <w:color w:val="000000" w:themeColor="text1"/>
        </w:rPr>
        <w:t>; Micah 5:2-5</w:t>
      </w:r>
      <w:r w:rsidR="00015E84" w:rsidRPr="00EB70E9">
        <w:rPr>
          <w:rFonts w:ascii="Century Gothic" w:hAnsi="Century Gothic"/>
          <w:color w:val="000000" w:themeColor="text1"/>
        </w:rPr>
        <w:t xml:space="preserve">) </w:t>
      </w:r>
    </w:p>
    <w:p w14:paraId="231156C8" w14:textId="0856F785" w:rsidR="00015E84" w:rsidRPr="00EB70E9" w:rsidRDefault="00015E84" w:rsidP="000120E2">
      <w:pPr>
        <w:pStyle w:val="ListParagraph"/>
        <w:numPr>
          <w:ilvl w:val="0"/>
          <w:numId w:val="13"/>
        </w:numPr>
        <w:spacing w:line="360" w:lineRule="auto"/>
        <w:rPr>
          <w:rFonts w:ascii="Century Gothic" w:hAnsi="Century Gothic"/>
          <w:b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 xml:space="preserve">The </w:t>
      </w:r>
      <w:r w:rsidRPr="000120E2">
        <w:rPr>
          <w:rFonts w:ascii="Century Gothic" w:hAnsi="Century Gothic"/>
          <w:b/>
          <w:color w:val="000000" w:themeColor="text1"/>
          <w:highlight w:val="yellow"/>
        </w:rPr>
        <w:t>Birth</w:t>
      </w:r>
      <w:r w:rsidRPr="00EB70E9">
        <w:rPr>
          <w:rFonts w:ascii="Century Gothic" w:hAnsi="Century Gothic"/>
          <w:b/>
          <w:color w:val="000000" w:themeColor="text1"/>
        </w:rPr>
        <w:t xml:space="preserve"> Account</w:t>
      </w:r>
      <w:r w:rsidR="000120E2">
        <w:rPr>
          <w:rFonts w:ascii="Century Gothic" w:hAnsi="Century Gothic"/>
          <w:b/>
          <w:color w:val="000000" w:themeColor="text1"/>
        </w:rPr>
        <w:t>.</w:t>
      </w:r>
      <w:r w:rsidR="00C87E1D" w:rsidRPr="00EB70E9">
        <w:rPr>
          <w:rFonts w:ascii="Century Gothic" w:hAnsi="Century Gothic"/>
          <w:b/>
          <w:color w:val="000000" w:themeColor="text1"/>
        </w:rPr>
        <w:t xml:space="preserve"> (</w:t>
      </w:r>
      <w:r w:rsidR="00EB70E9" w:rsidRPr="00EB70E9">
        <w:rPr>
          <w:rFonts w:ascii="Century Gothic" w:hAnsi="Century Gothic"/>
          <w:b/>
          <w:color w:val="000000" w:themeColor="text1"/>
        </w:rPr>
        <w:t xml:space="preserve">v. </w:t>
      </w:r>
      <w:r w:rsidR="00C87E1D" w:rsidRPr="00EB70E9">
        <w:rPr>
          <w:rFonts w:ascii="Century Gothic" w:hAnsi="Century Gothic"/>
          <w:b/>
          <w:color w:val="000000" w:themeColor="text1"/>
        </w:rPr>
        <w:t>6-7)</w:t>
      </w:r>
    </w:p>
    <w:p w14:paraId="2A9AE701" w14:textId="77777777" w:rsidR="00015E84" w:rsidRPr="00EB70E9" w:rsidRDefault="00015E84" w:rsidP="00015E84">
      <w:pPr>
        <w:rPr>
          <w:rFonts w:ascii="Century Gothic" w:eastAsia="Times New Roman" w:hAnsi="Century Gothic"/>
          <w:color w:val="000000" w:themeColor="text1"/>
          <w:shd w:val="clear" w:color="auto" w:fill="FFFFFF"/>
        </w:rPr>
      </w:pPr>
    </w:p>
    <w:p w14:paraId="5D852113" w14:textId="0EF9646E" w:rsidR="00015E84" w:rsidRPr="000120E2" w:rsidRDefault="00015E84" w:rsidP="00015E84">
      <w:pPr>
        <w:rPr>
          <w:rFonts w:ascii="Century Gothic" w:hAnsi="Century Gothic"/>
          <w:b/>
          <w:color w:val="0175C8"/>
          <w:sz w:val="28"/>
        </w:rPr>
      </w:pPr>
      <w:r w:rsidRPr="000120E2">
        <w:rPr>
          <w:rFonts w:ascii="Century Gothic" w:hAnsi="Century Gothic"/>
          <w:b/>
          <w:color w:val="0175C8"/>
          <w:sz w:val="28"/>
        </w:rPr>
        <w:t xml:space="preserve">Luke </w:t>
      </w:r>
      <w:r w:rsidR="00C87E1D" w:rsidRPr="000120E2">
        <w:rPr>
          <w:rFonts w:ascii="Century Gothic" w:hAnsi="Century Gothic"/>
          <w:b/>
          <w:color w:val="0175C8"/>
          <w:sz w:val="28"/>
        </w:rPr>
        <w:t>Highlights Three Significant A</w:t>
      </w:r>
      <w:r w:rsidRPr="000120E2">
        <w:rPr>
          <w:rFonts w:ascii="Century Gothic" w:hAnsi="Century Gothic"/>
          <w:b/>
          <w:color w:val="0175C8"/>
          <w:sz w:val="28"/>
        </w:rPr>
        <w:t>ccounts</w:t>
      </w:r>
      <w:r w:rsidR="00C87E1D" w:rsidRPr="000120E2">
        <w:rPr>
          <w:rFonts w:ascii="Century Gothic" w:hAnsi="Century Gothic"/>
          <w:b/>
          <w:color w:val="0175C8"/>
          <w:sz w:val="28"/>
        </w:rPr>
        <w:t xml:space="preserve"> Surrounding Christ’s Birth:</w:t>
      </w:r>
    </w:p>
    <w:p w14:paraId="5752BA88" w14:textId="77777777" w:rsidR="00015E84" w:rsidRPr="00EB70E9" w:rsidRDefault="00015E84" w:rsidP="00015E84">
      <w:pPr>
        <w:rPr>
          <w:rFonts w:ascii="Century Gothic" w:hAnsi="Century Gothic"/>
          <w:b/>
          <w:color w:val="000000" w:themeColor="text1"/>
        </w:rPr>
      </w:pPr>
    </w:p>
    <w:p w14:paraId="1BCACB13" w14:textId="7F9E1EA7" w:rsidR="00015E84" w:rsidRPr="00EB70E9" w:rsidRDefault="00015E84" w:rsidP="00C87E1D">
      <w:pPr>
        <w:pStyle w:val="ListParagraph"/>
        <w:numPr>
          <w:ilvl w:val="0"/>
          <w:numId w:val="14"/>
        </w:numPr>
        <w:rPr>
          <w:rFonts w:ascii="Century Gothic" w:hAnsi="Century Gothic"/>
          <w:b/>
          <w:color w:val="0175C8"/>
          <w:sz w:val="28"/>
        </w:rPr>
      </w:pPr>
      <w:r w:rsidRPr="00EB70E9">
        <w:rPr>
          <w:rFonts w:ascii="Century Gothic" w:hAnsi="Century Gothic"/>
          <w:b/>
          <w:color w:val="0175C8"/>
          <w:sz w:val="28"/>
        </w:rPr>
        <w:t>A Royal Announcement of the Angels</w:t>
      </w:r>
      <w:r w:rsidR="00C87E1D" w:rsidRPr="00EB70E9">
        <w:rPr>
          <w:rFonts w:ascii="Century Gothic" w:hAnsi="Century Gothic"/>
          <w:b/>
          <w:color w:val="0175C8"/>
          <w:sz w:val="28"/>
        </w:rPr>
        <w:t xml:space="preserve"> (</w:t>
      </w:r>
      <w:r w:rsidR="00565C7E" w:rsidRPr="00EB70E9">
        <w:rPr>
          <w:rFonts w:ascii="Century Gothic" w:hAnsi="Century Gothic"/>
          <w:b/>
          <w:color w:val="0175C8"/>
          <w:sz w:val="28"/>
        </w:rPr>
        <w:t>v. 8-14)</w:t>
      </w:r>
    </w:p>
    <w:p w14:paraId="3176E135" w14:textId="77777777" w:rsidR="00565C7E" w:rsidRPr="00EB70E9" w:rsidRDefault="00565C7E" w:rsidP="00015E84">
      <w:pPr>
        <w:rPr>
          <w:rFonts w:ascii="Century Gothic" w:hAnsi="Century Gothic"/>
          <w:color w:val="000000" w:themeColor="text1"/>
        </w:rPr>
      </w:pPr>
    </w:p>
    <w:p w14:paraId="58A1D26E" w14:textId="2CAF5061" w:rsidR="00015E84" w:rsidRPr="00EB70E9" w:rsidRDefault="00015E84" w:rsidP="000120E2">
      <w:pPr>
        <w:ind w:firstLine="720"/>
        <w:rPr>
          <w:rFonts w:ascii="Century Gothic" w:hAnsi="Century Gothic"/>
          <w:b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 xml:space="preserve">What did they proclaim that contained such good news </w:t>
      </w:r>
      <w:r w:rsidR="000120E2">
        <w:rPr>
          <w:rFonts w:ascii="Century Gothic" w:hAnsi="Century Gothic"/>
          <w:b/>
          <w:color w:val="000000" w:themeColor="text1"/>
        </w:rPr>
        <w:t>of great j</w:t>
      </w:r>
      <w:r w:rsidRPr="00EB70E9">
        <w:rPr>
          <w:rFonts w:ascii="Century Gothic" w:hAnsi="Century Gothic"/>
          <w:b/>
          <w:color w:val="000000" w:themeColor="text1"/>
        </w:rPr>
        <w:t>oy</w:t>
      </w:r>
      <w:r w:rsidR="00565C7E" w:rsidRPr="00EB70E9">
        <w:rPr>
          <w:rFonts w:ascii="Century Gothic" w:hAnsi="Century Gothic"/>
          <w:b/>
          <w:color w:val="000000" w:themeColor="text1"/>
        </w:rPr>
        <w:t>?</w:t>
      </w:r>
    </w:p>
    <w:p w14:paraId="5312A80B" w14:textId="77777777" w:rsidR="00015E84" w:rsidRPr="00EB70E9" w:rsidRDefault="00015E84" w:rsidP="00015E84">
      <w:pPr>
        <w:rPr>
          <w:rFonts w:ascii="Century Gothic" w:hAnsi="Century Gothic"/>
          <w:b/>
          <w:color w:val="000000" w:themeColor="text1"/>
        </w:rPr>
      </w:pPr>
    </w:p>
    <w:p w14:paraId="0DC57EEC" w14:textId="2198F733" w:rsidR="00015E84" w:rsidRPr="00EB70E9" w:rsidRDefault="00015E84" w:rsidP="000120E2">
      <w:pPr>
        <w:spacing w:line="360" w:lineRule="auto"/>
        <w:ind w:left="720"/>
        <w:rPr>
          <w:rFonts w:ascii="Century Gothic" w:hAnsi="Century Gothic"/>
          <w:color w:val="000000" w:themeColor="text1"/>
        </w:rPr>
      </w:pPr>
      <w:proofErr w:type="gramStart"/>
      <w:r w:rsidRPr="00EB70E9">
        <w:rPr>
          <w:rFonts w:ascii="Century Gothic" w:hAnsi="Century Gothic"/>
          <w:b/>
          <w:color w:val="000000" w:themeColor="text1"/>
        </w:rPr>
        <w:t>“A Savior”--</w:t>
      </w:r>
      <w:r w:rsidRPr="00EB70E9">
        <w:rPr>
          <w:rFonts w:ascii="Century Gothic" w:hAnsi="Century Gothic"/>
          <w:color w:val="000000" w:themeColor="text1"/>
        </w:rPr>
        <w:t xml:space="preserve">A </w:t>
      </w:r>
      <w:r w:rsidRPr="000120E2">
        <w:rPr>
          <w:rFonts w:ascii="Century Gothic" w:hAnsi="Century Gothic"/>
          <w:b/>
          <w:color w:val="000000" w:themeColor="text1"/>
          <w:highlight w:val="yellow"/>
        </w:rPr>
        <w:t>deliverer</w:t>
      </w:r>
      <w:r w:rsidR="00565C7E" w:rsidRPr="00EB70E9">
        <w:rPr>
          <w:rFonts w:ascii="Century Gothic" w:hAnsi="Century Gothic"/>
          <w:color w:val="000000" w:themeColor="text1"/>
        </w:rPr>
        <w:t>.</w:t>
      </w:r>
      <w:proofErr w:type="gramEnd"/>
    </w:p>
    <w:p w14:paraId="6C9C7A2B" w14:textId="5CAB5D0C" w:rsidR="00015E84" w:rsidRPr="00EB70E9" w:rsidRDefault="00565C7E" w:rsidP="000120E2">
      <w:pPr>
        <w:spacing w:line="360" w:lineRule="auto"/>
        <w:ind w:left="720" w:firstLine="720"/>
        <w:rPr>
          <w:rFonts w:ascii="Century Gothic" w:hAnsi="Century Gothic"/>
          <w:color w:val="000000" w:themeColor="text1"/>
        </w:rPr>
      </w:pPr>
      <w:r w:rsidRPr="000120E2">
        <w:rPr>
          <w:rFonts w:ascii="Century Gothic" w:hAnsi="Century Gothic"/>
          <w:b/>
          <w:i/>
          <w:color w:val="000000" w:themeColor="text1"/>
        </w:rPr>
        <w:t>Scripture</w:t>
      </w:r>
      <w:r w:rsidR="000120E2" w:rsidRPr="000120E2">
        <w:rPr>
          <w:rFonts w:ascii="Century Gothic" w:hAnsi="Century Gothic"/>
          <w:b/>
          <w:i/>
          <w:color w:val="000000" w:themeColor="text1"/>
        </w:rPr>
        <w:t>s</w:t>
      </w:r>
      <w:r w:rsidRPr="000120E2">
        <w:rPr>
          <w:rFonts w:ascii="Century Gothic" w:hAnsi="Century Gothic"/>
          <w:b/>
          <w:i/>
          <w:color w:val="000000" w:themeColor="text1"/>
        </w:rPr>
        <w:t>:</w:t>
      </w:r>
      <w:r w:rsidRPr="00EB70E9">
        <w:rPr>
          <w:rFonts w:ascii="Century Gothic" w:hAnsi="Century Gothic"/>
          <w:b/>
          <w:color w:val="000000" w:themeColor="text1"/>
        </w:rPr>
        <w:t xml:space="preserve"> </w:t>
      </w:r>
      <w:r w:rsidR="00015E84" w:rsidRPr="00EB70E9">
        <w:rPr>
          <w:rFonts w:ascii="Century Gothic" w:hAnsi="Century Gothic"/>
          <w:color w:val="000000" w:themeColor="text1"/>
        </w:rPr>
        <w:t>Isaiah 43:11-12</w:t>
      </w:r>
      <w:r w:rsidRPr="00EB70E9">
        <w:rPr>
          <w:rFonts w:ascii="Century Gothic" w:hAnsi="Century Gothic"/>
          <w:color w:val="000000" w:themeColor="text1"/>
        </w:rPr>
        <w:t xml:space="preserve">; </w:t>
      </w:r>
      <w:r w:rsidR="00015E84" w:rsidRPr="00EB70E9">
        <w:rPr>
          <w:rFonts w:ascii="Century Gothic" w:hAnsi="Century Gothic"/>
          <w:color w:val="000000" w:themeColor="text1"/>
        </w:rPr>
        <w:t>45:2</w:t>
      </w:r>
      <w:r w:rsidRPr="00EB70E9">
        <w:rPr>
          <w:rFonts w:ascii="Century Gothic" w:hAnsi="Century Gothic"/>
          <w:color w:val="000000" w:themeColor="text1"/>
        </w:rPr>
        <w:t>1; 49:26</w:t>
      </w:r>
    </w:p>
    <w:p w14:paraId="22E575F5" w14:textId="6858938B" w:rsidR="00015E84" w:rsidRPr="00EB70E9" w:rsidRDefault="00015E84" w:rsidP="000120E2">
      <w:pPr>
        <w:spacing w:line="360" w:lineRule="auto"/>
        <w:ind w:left="720"/>
        <w:rPr>
          <w:rFonts w:ascii="Century Gothic" w:hAnsi="Century Gothic"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>“</w:t>
      </w:r>
      <w:proofErr w:type="gramStart"/>
      <w:r w:rsidRPr="00EB70E9">
        <w:rPr>
          <w:rFonts w:ascii="Century Gothic" w:hAnsi="Century Gothic"/>
          <w:b/>
          <w:color w:val="000000" w:themeColor="text1"/>
        </w:rPr>
        <w:t>who</w:t>
      </w:r>
      <w:proofErr w:type="gramEnd"/>
      <w:r w:rsidRPr="00EB70E9">
        <w:rPr>
          <w:rFonts w:ascii="Century Gothic" w:hAnsi="Century Gothic"/>
          <w:b/>
          <w:color w:val="000000" w:themeColor="text1"/>
        </w:rPr>
        <w:t xml:space="preserve"> is Christ”</w:t>
      </w:r>
      <w:r w:rsidRPr="00EB70E9">
        <w:rPr>
          <w:rFonts w:ascii="Century Gothic" w:hAnsi="Century Gothic"/>
          <w:color w:val="000000" w:themeColor="text1"/>
        </w:rPr>
        <w:t xml:space="preserve"> – The Savior is further introduced as the </w:t>
      </w:r>
      <w:r w:rsidRPr="000120E2">
        <w:rPr>
          <w:rFonts w:ascii="Century Gothic" w:hAnsi="Century Gothic"/>
          <w:b/>
          <w:color w:val="000000" w:themeColor="text1"/>
          <w:highlight w:val="yellow"/>
        </w:rPr>
        <w:t>Messiah</w:t>
      </w:r>
      <w:r w:rsidR="00565C7E" w:rsidRPr="00EB70E9">
        <w:rPr>
          <w:rFonts w:ascii="Century Gothic" w:hAnsi="Century Gothic"/>
          <w:color w:val="000000" w:themeColor="text1"/>
        </w:rPr>
        <w:t xml:space="preserve">, </w:t>
      </w:r>
      <w:r w:rsidRPr="00EB70E9">
        <w:rPr>
          <w:rFonts w:ascii="Century Gothic" w:hAnsi="Century Gothic"/>
          <w:color w:val="000000" w:themeColor="text1"/>
        </w:rPr>
        <w:t xml:space="preserve">the </w:t>
      </w:r>
      <w:r w:rsidRPr="000120E2">
        <w:rPr>
          <w:rFonts w:ascii="Century Gothic" w:hAnsi="Century Gothic"/>
          <w:b/>
          <w:color w:val="000000" w:themeColor="text1"/>
          <w:highlight w:val="yellow"/>
        </w:rPr>
        <w:t>anointed one</w:t>
      </w:r>
      <w:r w:rsidR="00565C7E" w:rsidRPr="00EB70E9">
        <w:rPr>
          <w:rFonts w:ascii="Century Gothic" w:hAnsi="Century Gothic"/>
          <w:color w:val="000000" w:themeColor="text1"/>
        </w:rPr>
        <w:t>.</w:t>
      </w:r>
    </w:p>
    <w:p w14:paraId="6F2F879D" w14:textId="52502998" w:rsidR="00015E84" w:rsidRPr="00EB70E9" w:rsidRDefault="000120E2" w:rsidP="000120E2">
      <w:pPr>
        <w:spacing w:line="360" w:lineRule="auto"/>
        <w:ind w:left="720"/>
        <w:rPr>
          <w:rFonts w:ascii="Century Gothic" w:hAnsi="Century Gothic"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 xml:space="preserve"> </w:t>
      </w:r>
      <w:r w:rsidR="00015E84" w:rsidRPr="00EB70E9">
        <w:rPr>
          <w:rFonts w:ascii="Century Gothic" w:hAnsi="Century Gothic"/>
          <w:b/>
          <w:color w:val="000000" w:themeColor="text1"/>
        </w:rPr>
        <w:t>“</w:t>
      </w:r>
      <w:proofErr w:type="gramStart"/>
      <w:r w:rsidR="00015E84" w:rsidRPr="00EB70E9">
        <w:rPr>
          <w:rFonts w:ascii="Century Gothic" w:hAnsi="Century Gothic"/>
          <w:b/>
          <w:color w:val="000000" w:themeColor="text1"/>
        </w:rPr>
        <w:t>the</w:t>
      </w:r>
      <w:proofErr w:type="gramEnd"/>
      <w:r w:rsidR="00015E84" w:rsidRPr="00EB70E9">
        <w:rPr>
          <w:rFonts w:ascii="Century Gothic" w:hAnsi="Century Gothic"/>
          <w:b/>
          <w:color w:val="000000" w:themeColor="text1"/>
        </w:rPr>
        <w:t xml:space="preserve"> Lord”</w:t>
      </w:r>
      <w:r w:rsidR="00565C7E" w:rsidRPr="00EB70E9">
        <w:rPr>
          <w:rFonts w:ascii="Century Gothic" w:hAnsi="Century Gothic"/>
          <w:color w:val="000000" w:themeColor="text1"/>
        </w:rPr>
        <w:t xml:space="preserve">: </w:t>
      </w:r>
      <w:r w:rsidR="00015E84" w:rsidRPr="00EB70E9">
        <w:rPr>
          <w:rFonts w:ascii="Century Gothic" w:hAnsi="Century Gothic"/>
          <w:color w:val="000000" w:themeColor="text1"/>
        </w:rPr>
        <w:t xml:space="preserve">A </w:t>
      </w:r>
      <w:r w:rsidR="00015E84" w:rsidRPr="000120E2">
        <w:rPr>
          <w:rFonts w:ascii="Century Gothic" w:hAnsi="Century Gothic"/>
          <w:b/>
          <w:color w:val="000000" w:themeColor="text1"/>
          <w:highlight w:val="yellow"/>
        </w:rPr>
        <w:t>king</w:t>
      </w:r>
      <w:r w:rsidR="00015E84" w:rsidRPr="00EB70E9">
        <w:rPr>
          <w:rFonts w:ascii="Century Gothic" w:hAnsi="Century Gothic"/>
          <w:color w:val="000000" w:themeColor="text1"/>
        </w:rPr>
        <w:t xml:space="preserve"> who would reign eternally!</w:t>
      </w:r>
    </w:p>
    <w:p w14:paraId="0D728654" w14:textId="77777777" w:rsidR="00015E84" w:rsidRPr="00EB70E9" w:rsidRDefault="00015E84" w:rsidP="00015E84">
      <w:pPr>
        <w:rPr>
          <w:rFonts w:ascii="Century Gothic" w:hAnsi="Century Gothic"/>
          <w:b/>
          <w:color w:val="000000" w:themeColor="text1"/>
        </w:rPr>
      </w:pPr>
    </w:p>
    <w:p w14:paraId="738AEEB3" w14:textId="700AEA9F" w:rsidR="00015E84" w:rsidRPr="00EB70E9" w:rsidRDefault="00015E84" w:rsidP="00565C7E">
      <w:pPr>
        <w:pStyle w:val="ListParagraph"/>
        <w:numPr>
          <w:ilvl w:val="0"/>
          <w:numId w:val="14"/>
        </w:numPr>
        <w:rPr>
          <w:rFonts w:ascii="Century Gothic" w:hAnsi="Century Gothic"/>
          <w:b/>
          <w:color w:val="0175C8"/>
          <w:sz w:val="28"/>
        </w:rPr>
      </w:pPr>
      <w:r w:rsidRPr="00EB70E9">
        <w:rPr>
          <w:rFonts w:ascii="Century Gothic" w:hAnsi="Century Gothic"/>
          <w:b/>
          <w:color w:val="0175C8"/>
          <w:sz w:val="28"/>
        </w:rPr>
        <w:t>A Focused Search for the Babe</w:t>
      </w:r>
      <w:r w:rsidR="00565C7E" w:rsidRPr="00EB70E9">
        <w:rPr>
          <w:rFonts w:ascii="Century Gothic" w:hAnsi="Century Gothic"/>
          <w:b/>
          <w:color w:val="0175C8"/>
          <w:sz w:val="28"/>
        </w:rPr>
        <w:t xml:space="preserve"> (v. 15-16)</w:t>
      </w:r>
    </w:p>
    <w:p w14:paraId="292127D8" w14:textId="77777777" w:rsidR="000120E2" w:rsidRPr="00EB70E9" w:rsidRDefault="000120E2" w:rsidP="000120E2">
      <w:pPr>
        <w:ind w:left="720"/>
        <w:rPr>
          <w:rFonts w:ascii="Century Gothic" w:hAnsi="Century Gothic"/>
          <w:color w:val="000000" w:themeColor="text1"/>
        </w:rPr>
      </w:pPr>
    </w:p>
    <w:p w14:paraId="09A22BA3" w14:textId="780255F8" w:rsidR="00015E84" w:rsidRPr="00EB70E9" w:rsidRDefault="00015E84" w:rsidP="000120E2">
      <w:pPr>
        <w:ind w:left="720"/>
        <w:rPr>
          <w:rFonts w:ascii="Century Gothic" w:hAnsi="Century Gothic"/>
          <w:color w:val="000000" w:themeColor="text1"/>
        </w:rPr>
      </w:pPr>
      <w:r w:rsidRPr="000120E2">
        <w:rPr>
          <w:rFonts w:ascii="Century Gothic" w:hAnsi="Century Gothic"/>
          <w:color w:val="000000" w:themeColor="text1"/>
        </w:rPr>
        <w:t xml:space="preserve">The sign given by the angels seems to address </w:t>
      </w:r>
      <w:r w:rsidRPr="000120E2">
        <w:rPr>
          <w:rFonts w:ascii="Century Gothic" w:hAnsi="Century Gothic"/>
          <w:b/>
          <w:color w:val="000000" w:themeColor="text1"/>
          <w:highlight w:val="yellow"/>
        </w:rPr>
        <w:t>timing</w:t>
      </w:r>
      <w:r w:rsidRPr="000120E2">
        <w:rPr>
          <w:rFonts w:ascii="Century Gothic" w:hAnsi="Century Gothic"/>
          <w:b/>
          <w:color w:val="000000" w:themeColor="text1"/>
        </w:rPr>
        <w:t xml:space="preserve"> </w:t>
      </w:r>
      <w:r w:rsidR="000120E2" w:rsidRPr="000120E2">
        <w:rPr>
          <w:rFonts w:ascii="Century Gothic" w:hAnsi="Century Gothic"/>
          <w:b/>
          <w:color w:val="000000" w:themeColor="text1"/>
        </w:rPr>
        <w:t>&amp;</w:t>
      </w:r>
      <w:r w:rsidRPr="000120E2">
        <w:rPr>
          <w:rFonts w:ascii="Century Gothic" w:hAnsi="Century Gothic"/>
          <w:b/>
          <w:color w:val="000000" w:themeColor="text1"/>
        </w:rPr>
        <w:t xml:space="preserve"> </w:t>
      </w:r>
      <w:r w:rsidRPr="000120E2">
        <w:rPr>
          <w:rFonts w:ascii="Century Gothic" w:hAnsi="Century Gothic"/>
          <w:b/>
          <w:color w:val="000000" w:themeColor="text1"/>
          <w:highlight w:val="yellow"/>
        </w:rPr>
        <w:t>location</w:t>
      </w:r>
      <w:r w:rsidRPr="000120E2">
        <w:rPr>
          <w:rFonts w:ascii="Century Gothic" w:hAnsi="Century Gothic"/>
          <w:b/>
          <w:color w:val="000000" w:themeColor="text1"/>
        </w:rPr>
        <w:t>.</w:t>
      </w:r>
      <w:r w:rsidR="00565C7E" w:rsidRPr="00EB70E9">
        <w:rPr>
          <w:rFonts w:ascii="Century Gothic" w:hAnsi="Century Gothic"/>
          <w:color w:val="000000" w:themeColor="text1"/>
        </w:rPr>
        <w:t xml:space="preserve"> </w:t>
      </w:r>
    </w:p>
    <w:p w14:paraId="6BD2419E" w14:textId="77777777" w:rsidR="00015E84" w:rsidRPr="00EB70E9" w:rsidRDefault="00015E84" w:rsidP="000120E2">
      <w:pPr>
        <w:ind w:left="720"/>
        <w:rPr>
          <w:rFonts w:ascii="Century Gothic" w:hAnsi="Century Gothic"/>
          <w:color w:val="000000" w:themeColor="text1"/>
        </w:rPr>
      </w:pPr>
    </w:p>
    <w:p w14:paraId="7C2C3791" w14:textId="4F5672AA" w:rsidR="00015E84" w:rsidRPr="00EB70E9" w:rsidRDefault="00565C7E" w:rsidP="00565C7E">
      <w:pPr>
        <w:pStyle w:val="ListParagraph"/>
        <w:numPr>
          <w:ilvl w:val="0"/>
          <w:numId w:val="14"/>
        </w:numPr>
        <w:rPr>
          <w:rFonts w:ascii="Century Gothic" w:hAnsi="Century Gothic"/>
          <w:b/>
          <w:color w:val="0175C8"/>
          <w:sz w:val="28"/>
        </w:rPr>
      </w:pPr>
      <w:r w:rsidRPr="00EB70E9">
        <w:rPr>
          <w:rFonts w:ascii="Century Gothic" w:hAnsi="Century Gothic"/>
          <w:b/>
          <w:color w:val="0175C8"/>
          <w:sz w:val="28"/>
        </w:rPr>
        <w:t xml:space="preserve"> </w:t>
      </w:r>
      <w:r w:rsidR="00015E84" w:rsidRPr="00EB70E9">
        <w:rPr>
          <w:rFonts w:ascii="Century Gothic" w:hAnsi="Century Gothic"/>
          <w:b/>
          <w:color w:val="0175C8"/>
          <w:sz w:val="28"/>
        </w:rPr>
        <w:t xml:space="preserve">A Fitting Reaction to the Messiah </w:t>
      </w:r>
      <w:r w:rsidRPr="00EB70E9">
        <w:rPr>
          <w:rFonts w:ascii="Century Gothic" w:hAnsi="Century Gothic"/>
          <w:b/>
          <w:color w:val="0175C8"/>
          <w:sz w:val="28"/>
        </w:rPr>
        <w:t>(v. 17-20)</w:t>
      </w:r>
    </w:p>
    <w:p w14:paraId="40BE36CB" w14:textId="77777777" w:rsidR="00015E84" w:rsidRPr="00EB70E9" w:rsidRDefault="00015E84" w:rsidP="00015E84">
      <w:pPr>
        <w:rPr>
          <w:rFonts w:ascii="Century Gothic" w:hAnsi="Century Gothic"/>
          <w:color w:val="000000" w:themeColor="text1"/>
        </w:rPr>
      </w:pPr>
    </w:p>
    <w:p w14:paraId="5C48E2E9" w14:textId="555F652F" w:rsidR="00015E84" w:rsidRPr="00EB70E9" w:rsidRDefault="00015E84" w:rsidP="000120E2">
      <w:pPr>
        <w:pStyle w:val="ListParagraph"/>
        <w:numPr>
          <w:ilvl w:val="0"/>
          <w:numId w:val="20"/>
        </w:numPr>
        <w:spacing w:line="360" w:lineRule="auto"/>
        <w:ind w:left="1080"/>
        <w:rPr>
          <w:rFonts w:ascii="Century Gothic" w:hAnsi="Century Gothic"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 xml:space="preserve">The </w:t>
      </w:r>
      <w:r w:rsidR="00565C7E" w:rsidRPr="00EB70E9">
        <w:rPr>
          <w:rFonts w:ascii="Century Gothic" w:hAnsi="Century Gothic"/>
          <w:b/>
          <w:color w:val="000000" w:themeColor="text1"/>
        </w:rPr>
        <w:t xml:space="preserve">Reaction of the </w:t>
      </w:r>
      <w:r w:rsidRPr="00EB70E9">
        <w:rPr>
          <w:rFonts w:ascii="Century Gothic" w:hAnsi="Century Gothic"/>
          <w:b/>
          <w:color w:val="000000" w:themeColor="text1"/>
        </w:rPr>
        <w:t xml:space="preserve">Witnesses:  </w:t>
      </w:r>
      <w:r w:rsidRPr="00EB70E9">
        <w:rPr>
          <w:rFonts w:ascii="Century Gothic" w:hAnsi="Century Gothic"/>
          <w:color w:val="000000" w:themeColor="text1"/>
        </w:rPr>
        <w:t>Those who heard the report of the shepherds</w:t>
      </w:r>
      <w:r w:rsidR="00565C7E" w:rsidRPr="00EB70E9">
        <w:rPr>
          <w:rFonts w:ascii="Century Gothic" w:hAnsi="Century Gothic"/>
          <w:color w:val="000000" w:themeColor="text1"/>
        </w:rPr>
        <w:t xml:space="preserve"> were </w:t>
      </w:r>
      <w:r w:rsidR="00EB70E9">
        <w:rPr>
          <w:rFonts w:ascii="Century Gothic" w:hAnsi="Century Gothic"/>
          <w:color w:val="000000" w:themeColor="text1"/>
        </w:rPr>
        <w:t xml:space="preserve">moved in </w:t>
      </w:r>
      <w:r w:rsidR="00EB70E9" w:rsidRPr="000120E2">
        <w:rPr>
          <w:rFonts w:ascii="Century Gothic" w:hAnsi="Century Gothic"/>
          <w:b/>
          <w:color w:val="000000" w:themeColor="text1"/>
          <w:highlight w:val="yellow"/>
        </w:rPr>
        <w:t>amazement</w:t>
      </w:r>
      <w:r w:rsidR="00565C7E" w:rsidRPr="00EB70E9">
        <w:rPr>
          <w:rFonts w:ascii="Century Gothic" w:hAnsi="Century Gothic"/>
          <w:color w:val="000000" w:themeColor="text1"/>
        </w:rPr>
        <w:t>. (v. 18)</w:t>
      </w:r>
      <w:r w:rsidRPr="00EB70E9">
        <w:rPr>
          <w:rFonts w:ascii="Century Gothic" w:hAnsi="Century Gothic"/>
          <w:color w:val="000000" w:themeColor="text1"/>
        </w:rPr>
        <w:t xml:space="preserve"> </w:t>
      </w:r>
    </w:p>
    <w:p w14:paraId="145A0BB5" w14:textId="6FDD3A31" w:rsidR="00015E84" w:rsidRPr="00EB70E9" w:rsidRDefault="00565C7E" w:rsidP="000120E2">
      <w:pPr>
        <w:pStyle w:val="ListParagraph"/>
        <w:numPr>
          <w:ilvl w:val="0"/>
          <w:numId w:val="19"/>
        </w:numPr>
        <w:ind w:left="1440"/>
        <w:rPr>
          <w:rFonts w:ascii="Century Gothic" w:hAnsi="Century Gothic"/>
          <w:color w:val="000000" w:themeColor="text1"/>
        </w:rPr>
      </w:pPr>
      <w:r w:rsidRPr="000120E2">
        <w:rPr>
          <w:rFonts w:ascii="Century Gothic" w:hAnsi="Century Gothic"/>
          <w:b/>
          <w:i/>
          <w:color w:val="000000" w:themeColor="text1"/>
        </w:rPr>
        <w:t>Scriptures:</w:t>
      </w:r>
      <w:r w:rsidRPr="00EB70E9">
        <w:rPr>
          <w:rFonts w:ascii="Century Gothic" w:hAnsi="Century Gothic"/>
          <w:color w:val="000000" w:themeColor="text1"/>
        </w:rPr>
        <w:t xml:space="preserve">  Mark 1:22, 27; 2:12; 6:51; 15:5; Luke 2:47</w:t>
      </w:r>
    </w:p>
    <w:p w14:paraId="3B3E4239" w14:textId="77777777" w:rsidR="00015E84" w:rsidRPr="00EB70E9" w:rsidRDefault="00015E84" w:rsidP="000120E2">
      <w:pPr>
        <w:ind w:left="360"/>
        <w:rPr>
          <w:rFonts w:ascii="Century Gothic" w:hAnsi="Century Gothic"/>
          <w:color w:val="000000" w:themeColor="text1"/>
        </w:rPr>
      </w:pPr>
    </w:p>
    <w:p w14:paraId="50E471CE" w14:textId="77777777" w:rsidR="001D1D51" w:rsidRDefault="001D1D51" w:rsidP="000120E2">
      <w:pPr>
        <w:ind w:left="360"/>
        <w:jc w:val="center"/>
        <w:rPr>
          <w:rFonts w:ascii="Century Gothic" w:hAnsi="Century Gothic"/>
          <w:b/>
          <w:color w:val="0175C8"/>
          <w:sz w:val="28"/>
        </w:rPr>
      </w:pPr>
    </w:p>
    <w:p w14:paraId="150E6789" w14:textId="66A0005A" w:rsidR="00565C7E" w:rsidRPr="000120E2" w:rsidRDefault="00565C7E" w:rsidP="000120E2">
      <w:pPr>
        <w:ind w:left="360"/>
        <w:jc w:val="center"/>
        <w:rPr>
          <w:rFonts w:ascii="Century Gothic" w:hAnsi="Century Gothic"/>
          <w:b/>
          <w:color w:val="0175C8"/>
          <w:sz w:val="28"/>
        </w:rPr>
      </w:pPr>
      <w:r w:rsidRPr="000120E2">
        <w:rPr>
          <w:rFonts w:ascii="Century Gothic" w:hAnsi="Century Gothic"/>
          <w:b/>
          <w:color w:val="0175C8"/>
          <w:sz w:val="28"/>
        </w:rPr>
        <w:lastRenderedPageBreak/>
        <w:t xml:space="preserve">Wonder without </w:t>
      </w:r>
      <w:r w:rsidR="00EB70E9" w:rsidRPr="000120E2">
        <w:rPr>
          <w:rFonts w:ascii="Century Gothic" w:hAnsi="Century Gothic"/>
          <w:b/>
          <w:color w:val="0175C8"/>
          <w:sz w:val="28"/>
          <w:highlight w:val="yellow"/>
        </w:rPr>
        <w:t>belief</w:t>
      </w:r>
      <w:r w:rsidRPr="000120E2">
        <w:rPr>
          <w:rFonts w:ascii="Century Gothic" w:hAnsi="Century Gothic"/>
          <w:b/>
          <w:color w:val="0175C8"/>
          <w:sz w:val="28"/>
        </w:rPr>
        <w:t xml:space="preserve"> falls short of worship.</w:t>
      </w:r>
    </w:p>
    <w:p w14:paraId="64A69E73" w14:textId="77777777" w:rsidR="00565C7E" w:rsidRPr="00EB70E9" w:rsidRDefault="00565C7E" w:rsidP="000120E2">
      <w:pPr>
        <w:ind w:left="360"/>
        <w:rPr>
          <w:rFonts w:ascii="Century Gothic" w:hAnsi="Century Gothic"/>
          <w:color w:val="000000" w:themeColor="text1"/>
        </w:rPr>
      </w:pPr>
    </w:p>
    <w:p w14:paraId="3384DB79" w14:textId="0C6177A7" w:rsidR="00015E84" w:rsidRPr="000120E2" w:rsidRDefault="00015E84" w:rsidP="000120E2">
      <w:pPr>
        <w:pStyle w:val="ListParagraph"/>
        <w:numPr>
          <w:ilvl w:val="0"/>
          <w:numId w:val="20"/>
        </w:numPr>
        <w:ind w:left="1080"/>
        <w:rPr>
          <w:rFonts w:ascii="Century Gothic" w:hAnsi="Century Gothic"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 xml:space="preserve">The Mother:  </w:t>
      </w:r>
      <w:r w:rsidRPr="00EB70E9">
        <w:rPr>
          <w:rFonts w:ascii="Century Gothic" w:hAnsi="Century Gothic"/>
          <w:color w:val="000000" w:themeColor="text1"/>
        </w:rPr>
        <w:t>Mary</w:t>
      </w:r>
      <w:r w:rsidRPr="00EB70E9">
        <w:rPr>
          <w:rFonts w:ascii="Century Gothic" w:hAnsi="Century Gothic"/>
          <w:b/>
          <w:color w:val="000000" w:themeColor="text1"/>
        </w:rPr>
        <w:t xml:space="preserve"> </w:t>
      </w:r>
      <w:r w:rsidR="00565C7E" w:rsidRPr="00EB70E9">
        <w:rPr>
          <w:rFonts w:ascii="Century Gothic" w:hAnsi="Century Gothic"/>
          <w:color w:val="000000" w:themeColor="text1"/>
        </w:rPr>
        <w:t xml:space="preserve">responded by </w:t>
      </w:r>
      <w:r w:rsidR="00EB70E9" w:rsidRPr="00EB70E9">
        <w:rPr>
          <w:rFonts w:ascii="Century Gothic" w:hAnsi="Century Gothic"/>
          <w:color w:val="000000" w:themeColor="text1"/>
        </w:rPr>
        <w:t xml:space="preserve">wisely </w:t>
      </w:r>
      <w:r w:rsidR="00EB70E9" w:rsidRPr="00EB70E9">
        <w:rPr>
          <w:rFonts w:ascii="Century Gothic" w:hAnsi="Century Gothic"/>
          <w:b/>
          <w:color w:val="000000" w:themeColor="text1"/>
          <w:highlight w:val="yellow"/>
        </w:rPr>
        <w:t>meditating</w:t>
      </w:r>
      <w:r w:rsidR="00EB70E9">
        <w:rPr>
          <w:rFonts w:ascii="Century Gothic" w:hAnsi="Century Gothic"/>
          <w:color w:val="000000" w:themeColor="text1"/>
        </w:rPr>
        <w:t xml:space="preserve"> on </w:t>
      </w:r>
      <w:r w:rsidR="00565C7E" w:rsidRPr="00EB70E9">
        <w:rPr>
          <w:rFonts w:ascii="Century Gothic" w:hAnsi="Century Gothic"/>
          <w:color w:val="000000" w:themeColor="text1"/>
        </w:rPr>
        <w:t>these events in her heart. (v. 19</w:t>
      </w:r>
      <w:r w:rsidR="000120E2">
        <w:rPr>
          <w:rFonts w:ascii="Century Gothic" w:hAnsi="Century Gothic"/>
          <w:color w:val="000000" w:themeColor="text1"/>
        </w:rPr>
        <w:t>; 1:46-49</w:t>
      </w:r>
      <w:r w:rsidR="00565C7E" w:rsidRPr="00EB70E9">
        <w:rPr>
          <w:rFonts w:ascii="Century Gothic" w:hAnsi="Century Gothic"/>
          <w:color w:val="000000" w:themeColor="text1"/>
        </w:rPr>
        <w:t>)</w:t>
      </w:r>
    </w:p>
    <w:p w14:paraId="752DE8D0" w14:textId="77777777" w:rsidR="00015E84" w:rsidRPr="00EB70E9" w:rsidRDefault="00015E84" w:rsidP="000120E2">
      <w:pPr>
        <w:ind w:left="360"/>
        <w:rPr>
          <w:rFonts w:ascii="Century Gothic" w:hAnsi="Century Gothic"/>
          <w:color w:val="000000" w:themeColor="text1"/>
        </w:rPr>
      </w:pPr>
    </w:p>
    <w:p w14:paraId="7D497316" w14:textId="2D1D7C0A" w:rsidR="00015E84" w:rsidRPr="00EB70E9" w:rsidRDefault="00015E84" w:rsidP="000120E2">
      <w:pPr>
        <w:pStyle w:val="ListParagraph"/>
        <w:numPr>
          <w:ilvl w:val="0"/>
          <w:numId w:val="20"/>
        </w:numPr>
        <w:ind w:left="1080"/>
        <w:rPr>
          <w:rFonts w:ascii="Century Gothic" w:hAnsi="Century Gothic"/>
          <w:color w:val="000000" w:themeColor="text1"/>
        </w:rPr>
      </w:pPr>
      <w:r w:rsidRPr="00EB70E9">
        <w:rPr>
          <w:rFonts w:ascii="Century Gothic" w:hAnsi="Century Gothic"/>
          <w:b/>
          <w:color w:val="000000" w:themeColor="text1"/>
        </w:rPr>
        <w:t xml:space="preserve">The Shepherds:  </w:t>
      </w:r>
      <w:r w:rsidRPr="00EB70E9">
        <w:rPr>
          <w:rFonts w:ascii="Century Gothic" w:hAnsi="Century Gothic"/>
          <w:color w:val="000000" w:themeColor="text1"/>
        </w:rPr>
        <w:t>The</w:t>
      </w:r>
      <w:r w:rsidR="00796387">
        <w:rPr>
          <w:rFonts w:ascii="Century Gothic" w:hAnsi="Century Gothic"/>
          <w:color w:val="000000" w:themeColor="text1"/>
        </w:rPr>
        <w:t xml:space="preserve">y </w:t>
      </w:r>
      <w:r w:rsidR="00EB70E9" w:rsidRPr="00EB70E9">
        <w:rPr>
          <w:rFonts w:ascii="Century Gothic" w:hAnsi="Century Gothic"/>
          <w:color w:val="000000" w:themeColor="text1"/>
        </w:rPr>
        <w:t>fittingly responded in</w:t>
      </w:r>
      <w:r w:rsidR="00EB70E9">
        <w:rPr>
          <w:rFonts w:ascii="Century Gothic" w:hAnsi="Century Gothic"/>
          <w:color w:val="000000" w:themeColor="text1"/>
        </w:rPr>
        <w:t xml:space="preserve"> exuberant</w:t>
      </w:r>
      <w:r w:rsidR="00EB70E9" w:rsidRPr="00EB70E9">
        <w:rPr>
          <w:rFonts w:ascii="Century Gothic" w:hAnsi="Century Gothic"/>
          <w:color w:val="000000" w:themeColor="text1"/>
        </w:rPr>
        <w:t xml:space="preserve"> </w:t>
      </w:r>
      <w:r w:rsidR="00EB70E9" w:rsidRPr="00EB70E9">
        <w:rPr>
          <w:rFonts w:ascii="Century Gothic" w:hAnsi="Century Gothic"/>
          <w:b/>
          <w:color w:val="000000" w:themeColor="text1"/>
          <w:highlight w:val="yellow"/>
        </w:rPr>
        <w:t>worship</w:t>
      </w:r>
      <w:r w:rsidR="00EB70E9" w:rsidRPr="00EB70E9">
        <w:rPr>
          <w:rFonts w:ascii="Century Gothic" w:hAnsi="Century Gothic"/>
          <w:color w:val="000000" w:themeColor="text1"/>
        </w:rPr>
        <w:t>.</w:t>
      </w:r>
      <w:r w:rsidR="000120E2">
        <w:rPr>
          <w:rFonts w:ascii="Century Gothic" w:hAnsi="Century Gothic"/>
          <w:color w:val="000000" w:themeColor="text1"/>
        </w:rPr>
        <w:t xml:space="preserve"> (v. 20)</w:t>
      </w:r>
    </w:p>
    <w:p w14:paraId="6A9725B0" w14:textId="65147805" w:rsidR="00015E84" w:rsidRPr="00EB70E9" w:rsidRDefault="00EB70E9" w:rsidP="000120E2">
      <w:pPr>
        <w:pStyle w:val="ListParagraph"/>
        <w:numPr>
          <w:ilvl w:val="0"/>
          <w:numId w:val="17"/>
        </w:numPr>
        <w:ind w:left="1440"/>
        <w:rPr>
          <w:rFonts w:ascii="Century Gothic" w:hAnsi="Century Gothic"/>
          <w:color w:val="000000" w:themeColor="text1"/>
        </w:rPr>
      </w:pPr>
      <w:r w:rsidRPr="00EB70E9">
        <w:rPr>
          <w:rFonts w:ascii="Century Gothic" w:hAnsi="Century Gothic"/>
          <w:color w:val="000000" w:themeColor="text1"/>
        </w:rPr>
        <w:t>Scripture:  Isaiah 9:2-3; John 20:29</w:t>
      </w:r>
    </w:p>
    <w:p w14:paraId="438DB63E" w14:textId="77777777" w:rsidR="00015E84" w:rsidRPr="00EB70E9" w:rsidRDefault="00015E84" w:rsidP="000120E2">
      <w:pPr>
        <w:ind w:left="360"/>
        <w:rPr>
          <w:rFonts w:ascii="Century Gothic" w:hAnsi="Century Gothic"/>
          <w:color w:val="000000" w:themeColor="text1"/>
        </w:rPr>
      </w:pPr>
    </w:p>
    <w:p w14:paraId="3B20F1F7" w14:textId="77777777" w:rsidR="00015E84" w:rsidRPr="00EB70E9" w:rsidRDefault="00015E84" w:rsidP="00015E84">
      <w:pPr>
        <w:rPr>
          <w:rFonts w:ascii="Century Gothic" w:hAnsi="Century Gothic"/>
          <w:color w:val="000000" w:themeColor="text1"/>
        </w:rPr>
      </w:pPr>
    </w:p>
    <w:p w14:paraId="79EF6AA4" w14:textId="7ED05DE7" w:rsidR="00015E84" w:rsidRPr="00EB70E9" w:rsidRDefault="00EB70E9" w:rsidP="000120E2">
      <w:pPr>
        <w:spacing w:line="360" w:lineRule="auto"/>
        <w:rPr>
          <w:rFonts w:ascii="Century Gothic" w:hAnsi="Century Gothic"/>
          <w:color w:val="000000" w:themeColor="text1"/>
        </w:rPr>
      </w:pPr>
      <w:r w:rsidRPr="00EB70E9">
        <w:rPr>
          <w:rFonts w:ascii="Century Gothic" w:hAnsi="Century Gothic"/>
          <w:b/>
          <w:color w:val="0175C8"/>
          <w:sz w:val="28"/>
        </w:rPr>
        <w:t>Conclusion:</w:t>
      </w:r>
      <w:r w:rsidRPr="00EB70E9">
        <w:rPr>
          <w:rFonts w:ascii="Century Gothic" w:hAnsi="Century Gothic"/>
          <w:color w:val="0175C8"/>
          <w:sz w:val="28"/>
        </w:rPr>
        <w:t xml:space="preserve">  </w:t>
      </w:r>
      <w:r w:rsidR="00015E84" w:rsidRPr="00EB70E9">
        <w:rPr>
          <w:rFonts w:ascii="Century Gothic" w:hAnsi="Century Gothic"/>
          <w:color w:val="000000" w:themeColor="text1"/>
        </w:rPr>
        <w:t xml:space="preserve">We are not called to simply stop and wonder, but like the shepherds, we are to </w:t>
      </w:r>
      <w:r w:rsidRPr="00EB70E9">
        <w:rPr>
          <w:rFonts w:ascii="Century Gothic" w:hAnsi="Century Gothic"/>
          <w:color w:val="000000" w:themeColor="text1"/>
        </w:rPr>
        <w:t>hear</w:t>
      </w:r>
      <w:r w:rsidR="00015E84" w:rsidRPr="00EB70E9">
        <w:rPr>
          <w:rFonts w:ascii="Century Gothic" w:hAnsi="Century Gothic"/>
          <w:color w:val="000000" w:themeColor="text1"/>
        </w:rPr>
        <w:t xml:space="preserve">, believe and </w:t>
      </w:r>
      <w:r w:rsidRPr="00EB70E9">
        <w:rPr>
          <w:rFonts w:ascii="Century Gothic" w:hAnsi="Century Gothic"/>
          <w:color w:val="000000" w:themeColor="text1"/>
        </w:rPr>
        <w:t xml:space="preserve">return to our lives, </w:t>
      </w:r>
      <w:r w:rsidRPr="00EB70E9">
        <w:rPr>
          <w:rFonts w:ascii="Century Gothic" w:hAnsi="Century Gothic"/>
          <w:b/>
          <w:color w:val="000000" w:themeColor="text1"/>
          <w:highlight w:val="yellow"/>
        </w:rPr>
        <w:t>transformed</w:t>
      </w:r>
      <w:r w:rsidRPr="00EB70E9">
        <w:rPr>
          <w:rFonts w:ascii="Century Gothic" w:hAnsi="Century Gothic"/>
          <w:color w:val="000000" w:themeColor="text1"/>
        </w:rPr>
        <w:t xml:space="preserve"> by life-changing</w:t>
      </w:r>
      <w:r>
        <w:rPr>
          <w:rFonts w:ascii="Century Gothic" w:hAnsi="Century Gothic"/>
          <w:color w:val="000000" w:themeColor="text1"/>
        </w:rPr>
        <w:t xml:space="preserve"> </w:t>
      </w:r>
      <w:r w:rsidRPr="00EB70E9">
        <w:rPr>
          <w:rFonts w:ascii="Century Gothic" w:hAnsi="Century Gothic"/>
          <w:b/>
          <w:color w:val="000000" w:themeColor="text1"/>
          <w:highlight w:val="yellow"/>
        </w:rPr>
        <w:t>worship</w:t>
      </w:r>
      <w:r>
        <w:rPr>
          <w:rFonts w:ascii="Century Gothic" w:hAnsi="Century Gothic"/>
          <w:color w:val="000000" w:themeColor="text1"/>
        </w:rPr>
        <w:t xml:space="preserve"> of Jesus.</w:t>
      </w:r>
      <w:r w:rsidRPr="00EB70E9">
        <w:rPr>
          <w:rFonts w:ascii="Century Gothic" w:hAnsi="Century Gothic"/>
          <w:color w:val="000000" w:themeColor="text1"/>
        </w:rPr>
        <w:t xml:space="preserve">  </w:t>
      </w:r>
    </w:p>
    <w:p w14:paraId="40D52F06" w14:textId="7B69219C" w:rsidR="00015E84" w:rsidRPr="00EB70E9" w:rsidRDefault="00EB70E9" w:rsidP="000120E2">
      <w:pPr>
        <w:pStyle w:val="ListParagraph"/>
        <w:numPr>
          <w:ilvl w:val="0"/>
          <w:numId w:val="17"/>
        </w:numPr>
        <w:spacing w:line="360" w:lineRule="auto"/>
        <w:rPr>
          <w:rFonts w:ascii="Century Gothic" w:hAnsi="Century Gothic"/>
          <w:color w:val="000000" w:themeColor="text1"/>
        </w:rPr>
      </w:pPr>
      <w:r w:rsidRPr="000120E2">
        <w:rPr>
          <w:rFonts w:ascii="Century Gothic" w:hAnsi="Century Gothic"/>
          <w:b/>
          <w:i/>
          <w:color w:val="000000" w:themeColor="text1"/>
        </w:rPr>
        <w:t xml:space="preserve">Scripture:  </w:t>
      </w:r>
      <w:r w:rsidRPr="00EB70E9">
        <w:rPr>
          <w:rFonts w:ascii="Century Gothic" w:hAnsi="Century Gothic"/>
          <w:color w:val="000000" w:themeColor="text1"/>
        </w:rPr>
        <w:t>Titus 2:11-14</w:t>
      </w:r>
    </w:p>
    <w:p w14:paraId="4D79D351" w14:textId="6F849E78" w:rsidR="00015E84" w:rsidRDefault="00015E84" w:rsidP="00015E84">
      <w:pPr>
        <w:rPr>
          <w:rFonts w:ascii="Century Gothic" w:hAnsi="Century Gothic"/>
          <w:color w:val="000000" w:themeColor="text1"/>
        </w:rPr>
      </w:pPr>
    </w:p>
    <w:p w14:paraId="644FA6D4" w14:textId="09FCD6F5" w:rsidR="000120E2" w:rsidRDefault="000120E2" w:rsidP="00015E84">
      <w:pPr>
        <w:rPr>
          <w:rFonts w:ascii="Century Gothic" w:hAnsi="Century Gothic"/>
          <w:color w:val="000000" w:themeColor="text1"/>
        </w:rPr>
      </w:pPr>
    </w:p>
    <w:p w14:paraId="5EBFEFB3" w14:textId="43CF3D63" w:rsidR="000120E2" w:rsidRPr="000120E2" w:rsidRDefault="000120E2" w:rsidP="00015E84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A717BD3" wp14:editId="451BF3AD">
                <wp:simplePos x="0" y="0"/>
                <wp:positionH relativeFrom="column">
                  <wp:posOffset>121920</wp:posOffset>
                </wp:positionH>
                <wp:positionV relativeFrom="paragraph">
                  <wp:posOffset>13970</wp:posOffset>
                </wp:positionV>
                <wp:extent cx="6553200" cy="1031240"/>
                <wp:effectExtent l="0" t="0" r="25400" b="355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03124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175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0AC529FD" id="Rounded Rectangle 5" o:spid="_x0000_s1026" style="position:absolute;margin-left:9.6pt;margin-top:1.1pt;width:516pt;height:81.2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" fillcolor="#e7e6e6 [3214]" strokecolor="#0175c8" strokeweight="1pt">
                <v:stroke joinstyle="miter"/>
              </v:roundrect>
            </w:pict>
          </mc:Fallback>
        </mc:AlternateContent>
      </w:r>
    </w:p>
    <w:p w14:paraId="3F881CC2" w14:textId="77777777" w:rsidR="004B6329" w:rsidRPr="000120E2" w:rsidRDefault="004B6329" w:rsidP="004B6329">
      <w:pPr>
        <w:jc w:val="center"/>
        <w:rPr>
          <w:rFonts w:ascii="Century Gothic" w:hAnsi="Century Gothic"/>
          <w:b/>
          <w:color w:val="000000" w:themeColor="text1"/>
          <w:sz w:val="28"/>
        </w:rPr>
      </w:pPr>
      <w:r w:rsidRPr="000120E2">
        <w:rPr>
          <w:rFonts w:ascii="Century Gothic" w:hAnsi="Century Gothic"/>
          <w:b/>
          <w:color w:val="000000" w:themeColor="text1"/>
          <w:sz w:val="28"/>
        </w:rPr>
        <w:t xml:space="preserve">For further study, please utilize </w:t>
      </w:r>
      <w:r w:rsidRPr="000120E2">
        <w:rPr>
          <w:rFonts w:ascii="Century Gothic" w:hAnsi="Century Gothic"/>
          <w:b/>
          <w:color w:val="0175C8"/>
          <w:sz w:val="28"/>
        </w:rPr>
        <w:t xml:space="preserve">“The Christmas Story” </w:t>
      </w:r>
      <w:r w:rsidRPr="000120E2">
        <w:rPr>
          <w:rFonts w:ascii="Century Gothic" w:hAnsi="Century Gothic"/>
          <w:b/>
          <w:color w:val="000000" w:themeColor="text1"/>
          <w:sz w:val="28"/>
        </w:rPr>
        <w:t xml:space="preserve">devotional </w:t>
      </w:r>
    </w:p>
    <w:p w14:paraId="63C41DB5" w14:textId="77777777" w:rsidR="004B6329" w:rsidRDefault="004B6329" w:rsidP="004B6329">
      <w:pPr>
        <w:jc w:val="center"/>
        <w:rPr>
          <w:rFonts w:ascii="Century Gothic" w:hAnsi="Century Gothic"/>
          <w:b/>
          <w:color w:val="000000" w:themeColor="text1"/>
          <w:sz w:val="28"/>
        </w:rPr>
      </w:pPr>
      <w:proofErr w:type="gramStart"/>
      <w:r w:rsidRPr="000120E2">
        <w:rPr>
          <w:rFonts w:ascii="Century Gothic" w:hAnsi="Century Gothic"/>
          <w:b/>
          <w:color w:val="000000" w:themeColor="text1"/>
          <w:sz w:val="28"/>
        </w:rPr>
        <w:t>available</w:t>
      </w:r>
      <w:proofErr w:type="gramEnd"/>
      <w:r w:rsidRPr="000120E2">
        <w:rPr>
          <w:rFonts w:ascii="Century Gothic" w:hAnsi="Century Gothic"/>
          <w:b/>
          <w:color w:val="000000" w:themeColor="text1"/>
          <w:sz w:val="28"/>
        </w:rPr>
        <w:t xml:space="preserve"> for </w:t>
      </w:r>
      <w:r>
        <w:rPr>
          <w:rFonts w:ascii="Century Gothic" w:hAnsi="Century Gothic"/>
          <w:b/>
          <w:color w:val="000000" w:themeColor="text1"/>
          <w:sz w:val="28"/>
        </w:rPr>
        <w:t xml:space="preserve">download in the links below the audio link </w:t>
      </w:r>
    </w:p>
    <w:p w14:paraId="75B4A3C9" w14:textId="2DFC399A" w:rsidR="004B6329" w:rsidRPr="00104F48" w:rsidRDefault="004B6329" w:rsidP="004B6329">
      <w:pPr>
        <w:jc w:val="center"/>
        <w:rPr>
          <w:rFonts w:ascii="Century Gothic" w:hAnsi="Century Gothic"/>
          <w:b/>
          <w:color w:val="000000" w:themeColor="text1"/>
          <w:sz w:val="28"/>
        </w:rPr>
      </w:pPr>
      <w:proofErr w:type="gramStart"/>
      <w:r>
        <w:rPr>
          <w:rFonts w:ascii="Century Gothic" w:hAnsi="Century Gothic"/>
          <w:b/>
          <w:color w:val="000000" w:themeColor="text1"/>
          <w:sz w:val="28"/>
        </w:rPr>
        <w:t>for</w:t>
      </w:r>
      <w:proofErr w:type="gramEnd"/>
      <w:r>
        <w:rPr>
          <w:rFonts w:ascii="Century Gothic" w:hAnsi="Century Gothic"/>
          <w:b/>
          <w:color w:val="000000" w:themeColor="text1"/>
          <w:sz w:val="28"/>
        </w:rPr>
        <w:t xml:space="preserve"> this </w:t>
      </w:r>
      <w:r w:rsidRPr="000120E2">
        <w:rPr>
          <w:rFonts w:ascii="Century Gothic" w:hAnsi="Century Gothic"/>
          <w:b/>
          <w:color w:val="000000" w:themeColor="text1"/>
          <w:sz w:val="28"/>
        </w:rPr>
        <w:t xml:space="preserve">sermon at </w:t>
      </w:r>
      <w:r w:rsidRPr="000120E2">
        <w:rPr>
          <w:rFonts w:ascii="Century Gothic" w:hAnsi="Century Gothic"/>
          <w:b/>
          <w:color w:val="0175C8"/>
          <w:sz w:val="28"/>
        </w:rPr>
        <w:t>www.hscaudio.org.</w:t>
      </w:r>
    </w:p>
    <w:p w14:paraId="55ACB7F8" w14:textId="77777777" w:rsidR="00015E84" w:rsidRPr="00EB70E9" w:rsidRDefault="00015E84" w:rsidP="00015E84">
      <w:pPr>
        <w:rPr>
          <w:rFonts w:ascii="Century Gothic" w:hAnsi="Century Gothic"/>
          <w:color w:val="000000" w:themeColor="text1"/>
        </w:rPr>
      </w:pPr>
    </w:p>
    <w:p w14:paraId="7A8872C2" w14:textId="77777777" w:rsidR="00AD54B2" w:rsidRPr="00EB70E9" w:rsidRDefault="00AD54B2" w:rsidP="00015E84">
      <w:pPr>
        <w:rPr>
          <w:rFonts w:ascii="Century Gothic" w:hAnsi="Century Gothic"/>
          <w:color w:val="000000" w:themeColor="text1"/>
        </w:rPr>
      </w:pPr>
    </w:p>
    <w:sectPr w:rsidR="00AD54B2" w:rsidRPr="00EB70E9" w:rsidSect="00240497">
      <w:pgSz w:w="12240" w:h="15840"/>
      <w:pgMar w:top="864" w:right="576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CB8"/>
    <w:multiLevelType w:val="hybridMultilevel"/>
    <w:tmpl w:val="6E22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606C9"/>
    <w:multiLevelType w:val="hybridMultilevel"/>
    <w:tmpl w:val="15F6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7006"/>
    <w:multiLevelType w:val="hybridMultilevel"/>
    <w:tmpl w:val="755CDE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63D35"/>
    <w:multiLevelType w:val="hybridMultilevel"/>
    <w:tmpl w:val="D6C84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A314B1"/>
    <w:multiLevelType w:val="hybridMultilevel"/>
    <w:tmpl w:val="A1746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70228"/>
    <w:multiLevelType w:val="hybridMultilevel"/>
    <w:tmpl w:val="2E443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B27AA8"/>
    <w:multiLevelType w:val="hybridMultilevel"/>
    <w:tmpl w:val="BE66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B5F44"/>
    <w:multiLevelType w:val="hybridMultilevel"/>
    <w:tmpl w:val="1B48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471CF"/>
    <w:multiLevelType w:val="hybridMultilevel"/>
    <w:tmpl w:val="B4AA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B6875"/>
    <w:multiLevelType w:val="hybridMultilevel"/>
    <w:tmpl w:val="3D3CB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36005C"/>
    <w:multiLevelType w:val="multilevel"/>
    <w:tmpl w:val="8BDA8EF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>
    <w:nsid w:val="4B3B6DA7"/>
    <w:multiLevelType w:val="hybridMultilevel"/>
    <w:tmpl w:val="83EEDA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7B08F3"/>
    <w:multiLevelType w:val="hybridMultilevel"/>
    <w:tmpl w:val="B096E02A"/>
    <w:lvl w:ilvl="0" w:tplc="2E142F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274A1"/>
    <w:multiLevelType w:val="hybridMultilevel"/>
    <w:tmpl w:val="8648F19C"/>
    <w:lvl w:ilvl="0" w:tplc="402A14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BC2AB6"/>
    <w:multiLevelType w:val="hybridMultilevel"/>
    <w:tmpl w:val="83FC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74EEA"/>
    <w:multiLevelType w:val="multilevel"/>
    <w:tmpl w:val="DDA8F69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6">
    <w:nsid w:val="5F187586"/>
    <w:multiLevelType w:val="hybridMultilevel"/>
    <w:tmpl w:val="CE52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12367"/>
    <w:multiLevelType w:val="hybridMultilevel"/>
    <w:tmpl w:val="9B8AA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42B75"/>
    <w:multiLevelType w:val="hybridMultilevel"/>
    <w:tmpl w:val="E6AE4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14B267E"/>
    <w:multiLevelType w:val="hybridMultilevel"/>
    <w:tmpl w:val="417A304E"/>
    <w:lvl w:ilvl="0" w:tplc="F864D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9"/>
  </w:num>
  <w:num w:numId="5">
    <w:abstractNumId w:val="13"/>
  </w:num>
  <w:num w:numId="6">
    <w:abstractNumId w:val="4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8"/>
  </w:num>
  <w:num w:numId="17">
    <w:abstractNumId w:val="5"/>
  </w:num>
  <w:num w:numId="18">
    <w:abstractNumId w:val="18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3C"/>
    <w:rsid w:val="000120E2"/>
    <w:rsid w:val="00015E84"/>
    <w:rsid w:val="000524E6"/>
    <w:rsid w:val="00060C5B"/>
    <w:rsid w:val="000E709B"/>
    <w:rsid w:val="001043A9"/>
    <w:rsid w:val="001A6648"/>
    <w:rsid w:val="001D1D51"/>
    <w:rsid w:val="0022224D"/>
    <w:rsid w:val="00240497"/>
    <w:rsid w:val="00326A41"/>
    <w:rsid w:val="00393DFF"/>
    <w:rsid w:val="003B7FC2"/>
    <w:rsid w:val="003D13D5"/>
    <w:rsid w:val="00400787"/>
    <w:rsid w:val="004B6329"/>
    <w:rsid w:val="004C1DD3"/>
    <w:rsid w:val="004F1505"/>
    <w:rsid w:val="00565C7E"/>
    <w:rsid w:val="005668A1"/>
    <w:rsid w:val="005E3C02"/>
    <w:rsid w:val="00655386"/>
    <w:rsid w:val="006F7FC4"/>
    <w:rsid w:val="0070453C"/>
    <w:rsid w:val="00796387"/>
    <w:rsid w:val="007A0D23"/>
    <w:rsid w:val="00856E8E"/>
    <w:rsid w:val="008E5F35"/>
    <w:rsid w:val="00922E7F"/>
    <w:rsid w:val="009F49D6"/>
    <w:rsid w:val="009F5982"/>
    <w:rsid w:val="00A61BA9"/>
    <w:rsid w:val="00A92C6C"/>
    <w:rsid w:val="00AA76F0"/>
    <w:rsid w:val="00AD54B2"/>
    <w:rsid w:val="00C60BE6"/>
    <w:rsid w:val="00C87E1D"/>
    <w:rsid w:val="00E80C91"/>
    <w:rsid w:val="00EB70E9"/>
    <w:rsid w:val="00ED4BAA"/>
    <w:rsid w:val="00F2030D"/>
    <w:rsid w:val="00F24A9B"/>
    <w:rsid w:val="00F27BB3"/>
    <w:rsid w:val="00F734A0"/>
    <w:rsid w:val="00F85ACC"/>
    <w:rsid w:val="00F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0D8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3C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0453C"/>
  </w:style>
  <w:style w:type="paragraph" w:styleId="ListParagraph">
    <w:name w:val="List Paragraph"/>
    <w:basedOn w:val="Normal"/>
    <w:uiPriority w:val="34"/>
    <w:qFormat/>
    <w:rsid w:val="0070453C"/>
    <w:pPr>
      <w:ind w:left="720"/>
      <w:contextualSpacing/>
    </w:pPr>
  </w:style>
  <w:style w:type="paragraph" w:customStyle="1" w:styleId="m-2242525643773911148p1">
    <w:name w:val="m_-2242525643773911148p1"/>
    <w:basedOn w:val="Normal"/>
    <w:rsid w:val="0070453C"/>
    <w:pPr>
      <w:spacing w:before="100" w:beforeAutospacing="1" w:after="100" w:afterAutospacing="1"/>
    </w:pPr>
  </w:style>
  <w:style w:type="character" w:customStyle="1" w:styleId="m-2242525643773911148s1">
    <w:name w:val="m_-2242525643773911148s1"/>
    <w:basedOn w:val="DefaultParagraphFont"/>
    <w:rsid w:val="0070453C"/>
  </w:style>
  <w:style w:type="character" w:customStyle="1" w:styleId="m-2242525643773911148s3">
    <w:name w:val="m_-2242525643773911148s3"/>
    <w:basedOn w:val="DefaultParagraphFont"/>
    <w:rsid w:val="0070453C"/>
  </w:style>
  <w:style w:type="character" w:customStyle="1" w:styleId="aqj">
    <w:name w:val="aqj"/>
    <w:basedOn w:val="DefaultParagraphFont"/>
    <w:rsid w:val="0070453C"/>
  </w:style>
  <w:style w:type="character" w:customStyle="1" w:styleId="m-2242525643773911148apple-converted-space">
    <w:name w:val="m_-2242525643773911148apple-converted-space"/>
    <w:basedOn w:val="DefaultParagraphFont"/>
    <w:rsid w:val="00704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3C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0453C"/>
  </w:style>
  <w:style w:type="paragraph" w:styleId="ListParagraph">
    <w:name w:val="List Paragraph"/>
    <w:basedOn w:val="Normal"/>
    <w:uiPriority w:val="34"/>
    <w:qFormat/>
    <w:rsid w:val="0070453C"/>
    <w:pPr>
      <w:ind w:left="720"/>
      <w:contextualSpacing/>
    </w:pPr>
  </w:style>
  <w:style w:type="paragraph" w:customStyle="1" w:styleId="m-2242525643773911148p1">
    <w:name w:val="m_-2242525643773911148p1"/>
    <w:basedOn w:val="Normal"/>
    <w:rsid w:val="0070453C"/>
    <w:pPr>
      <w:spacing w:before="100" w:beforeAutospacing="1" w:after="100" w:afterAutospacing="1"/>
    </w:pPr>
  </w:style>
  <w:style w:type="character" w:customStyle="1" w:styleId="m-2242525643773911148s1">
    <w:name w:val="m_-2242525643773911148s1"/>
    <w:basedOn w:val="DefaultParagraphFont"/>
    <w:rsid w:val="0070453C"/>
  </w:style>
  <w:style w:type="character" w:customStyle="1" w:styleId="m-2242525643773911148s3">
    <w:name w:val="m_-2242525643773911148s3"/>
    <w:basedOn w:val="DefaultParagraphFont"/>
    <w:rsid w:val="0070453C"/>
  </w:style>
  <w:style w:type="character" w:customStyle="1" w:styleId="aqj">
    <w:name w:val="aqj"/>
    <w:basedOn w:val="DefaultParagraphFont"/>
    <w:rsid w:val="0070453C"/>
  </w:style>
  <w:style w:type="character" w:customStyle="1" w:styleId="m-2242525643773911148apple-converted-space">
    <w:name w:val="m_-2242525643773911148apple-converted-space"/>
    <w:basedOn w:val="DefaultParagraphFont"/>
    <w:rsid w:val="0070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Schultze</dc:creator>
  <cp:lastModifiedBy>Charlotte_Prough</cp:lastModifiedBy>
  <cp:revision>2</cp:revision>
  <cp:lastPrinted>2017-12-07T21:19:00Z</cp:lastPrinted>
  <dcterms:created xsi:type="dcterms:W3CDTF">2017-12-07T21:20:00Z</dcterms:created>
  <dcterms:modified xsi:type="dcterms:W3CDTF">2017-12-07T21:20:00Z</dcterms:modified>
</cp:coreProperties>
</file>