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3216376</wp:posOffset>
                </wp:positionH>
                <wp:positionV relativeFrom="line">
                  <wp:posOffset>2540</wp:posOffset>
                </wp:positionV>
                <wp:extent cx="3635274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274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Eternality &amp; Infinitude of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Selected Passages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17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3.3pt;margin-top:0.2pt;width:286.2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Eternality &amp; Infinitude of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Selected Passages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17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Ecclesiastes 3:11 - </w:t>
      </w:r>
    </w:p>
    <w:p>
      <w:pPr>
        <w:pStyle w:val="Body"/>
        <w:spacing w:after="0" w:line="288" w:lineRule="auto"/>
        <w:ind w:firstLine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ind w:firstLine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ind w:firstLine="0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BEHOLDING THE ETERNAL, INFINITE, LIMITLESS GOD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To say that God is ETERNAL is to say that God is without beginning and without end, that God is not bound by time and ________________ time. To say that God is INFINITE is to say that God is _______________, that God is, within His nature, perfectly free of all limitations and restrictions.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Abraham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Genesis 21:33 -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called there on the name of the Lord, the Everlasting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Moses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90:2 -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from everlasting to everlasting You are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Psalmist in Captivity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102:25-28 - </w:t>
      </w:r>
      <w:r>
        <w:rPr>
          <w:rFonts w:ascii="Arial" w:hAnsi="Arial"/>
          <w:sz w:val="24"/>
          <w:szCs w:val="24"/>
          <w:rtl w:val="0"/>
          <w:lang w:val="en-US"/>
        </w:rPr>
        <w:t>(Compare with Hebrews 1:10-12)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Writer of Hebrews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13:8 -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Jesus to John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Revelation 1:17 -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Fear not, I am the first and the last.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Worship in Heaven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Revelation 4:8 -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Holy, holy, holy, is the Lord God Almighty, who was and is and is to come!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important that we understand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infinite, limitless nature in relation to His eternality. If God were eternal but not infinite, in His character and nature, that would be a ______________ thing!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147:5 -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Great is our Lord, and abundant in power; His understanding is beyond measure.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11:33 -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Oh, the depth of the riches and wisdom and knowledge of God! How unsearchable are His judgments and how inscrutable His ways!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1:4 -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 Him was life, and the life was the light of men.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5:20b-21; Romans 8:1-4 -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II. LIFE IN PERSPECTIVE - GAINING A HEART A WISDOM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In Exodus 3, Moses learns that God is the self-existent I AM. In Psalm 90, many years later, Moses reflects on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nature, considering how we can _____ live in response to our amazing God!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Psalm 90:1-2 -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Eternal, Infinite, Creator is our shelter, safety, protection, and 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57:15; Matthew 5:3-6 -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Psalm 90:3-6 - </w:t>
      </w:r>
      <w:r>
        <w:rPr>
          <w:rFonts w:ascii="Arial" w:hAnsi="Arial"/>
          <w:sz w:val="24"/>
          <w:szCs w:val="24"/>
          <w:rtl w:val="0"/>
          <w:lang w:val="en-US"/>
        </w:rPr>
        <w:t>Wisdom teaches us to consider this earthly life from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eternal ____________.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6:31-33 -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3) Psalm 90:7-11 - </w:t>
      </w:r>
      <w:r>
        <w:rPr>
          <w:rFonts w:ascii="Arial" w:hAnsi="Arial"/>
          <w:sz w:val="24"/>
          <w:szCs w:val="24"/>
          <w:rtl w:val="0"/>
          <w:lang w:val="en-US"/>
        </w:rPr>
        <w:t>Wisdom reminds us that the consequences/effects of sin are a present ________.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6:23 -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the wages of sin is death, but the free gift of God is eternal life in Christ Jesus our Lord.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Psalm 90:12 - </w:t>
      </w:r>
      <w:r>
        <w:rPr>
          <w:rFonts w:ascii="Arial" w:hAnsi="Arial"/>
          <w:sz w:val="24"/>
          <w:szCs w:val="24"/>
          <w:rtl w:val="0"/>
          <w:lang w:val="en-US"/>
        </w:rPr>
        <w:t>Wisdom demands that we consider the brevity of life and the _________ of eternity.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4:14 -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is your life? For you are a mist that appears for a little time and then vanishes.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>Note: To say that life is brief is not to say that life is unimportant. Life is ____________ and important!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Mark 8:36-37;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Timothy 6:18-19 -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5) Psalm 90:13-17 - </w:t>
      </w:r>
      <w:r>
        <w:rPr>
          <w:rFonts w:ascii="Arial" w:hAnsi="Arial"/>
          <w:sz w:val="24"/>
          <w:szCs w:val="24"/>
          <w:rtl w:val="0"/>
          <w:lang w:val="en-US"/>
        </w:rPr>
        <w:t>Wisdom focuses our attention on the never-ending abundance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______.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Corinthians 4:16-18 -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A. W. Tozer wrote: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For we are made for eternity as certainly as we are made for time, and as responsible moral beings we must deal with both.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How do we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deal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with both?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Ecclesiastes 3:11 says that God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has put eternity into man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heart.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What does this mean? What does this cause us to do?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some common wrong thoughts we are tempted to have about time?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is so comforting about knowing that God is eternal and infinite?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some ways you/we need to live in response to eternity?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