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ind w:left="1440" w:firstLine="0"/>
        <w:jc w:val="right"/>
        <w:rPr>
          <w:rFonts w:ascii="Times New Roman" w:cs="Times New Roman" w:hAnsi="Times New Roman" w:eastAsia="Times New Roman"/>
          <w:b w:val="1"/>
          <w:bCs w:val="1"/>
          <w:sz w:val="20"/>
          <w:szCs w:val="20"/>
        </w:rPr>
      </w:pPr>
      <w:r>
        <mc:AlternateContent>
          <mc:Choice Requires="wps">
            <w:drawing>
              <wp:anchor distT="57150" distB="57150" distL="57150" distR="57150" simplePos="0" relativeHeight="251659264" behindDoc="0" locked="0" layoutInCell="1" allowOverlap="1">
                <wp:simplePos x="0" y="0"/>
                <wp:positionH relativeFrom="column">
                  <wp:posOffset>2586354</wp:posOffset>
                </wp:positionH>
                <wp:positionV relativeFrom="line">
                  <wp:posOffset>118745</wp:posOffset>
                </wp:positionV>
                <wp:extent cx="62231" cy="6858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3"/>
                <wp:cNvGraphicFramePr/>
                <a:graphic xmlns:a="http://schemas.openxmlformats.org/drawingml/2006/main">
                  <a:graphicData uri="http://schemas.microsoft.com/office/word/2010/wordprocessingShape">
                    <wps:wsp>
                      <wps:cNvSpPr/>
                      <wps:spPr>
                        <a:xfrm>
                          <a:off x="0" y="0"/>
                          <a:ext cx="62231" cy="685800"/>
                        </a:xfrm>
                        <a:prstGeom prst="rect">
                          <a:avLst/>
                        </a:prstGeom>
                        <a:solidFill>
                          <a:srgbClr val="0177B7"/>
                        </a:solidFill>
                        <a:ln w="12700" cap="flat">
                          <a:noFill/>
                          <a:miter lim="400000"/>
                        </a:ln>
                        <a:effectLst/>
                      </wps:spPr>
                      <wps:bodyPr/>
                    </wps:wsp>
                  </a:graphicData>
                </a:graphic>
              </wp:anchor>
            </w:drawing>
          </mc:Choice>
          <mc:Fallback>
            <w:pict>
              <v:rect id="_x0000_s1026" style="visibility:visible;position:absolute;margin-left:203.6pt;margin-top:9.4pt;width:4.9pt;height:54.0pt;z-index:251659264;mso-position-horizontal:absolute;mso-position-horizontal-relative:text;mso-position-vertical:absolute;mso-position-vertical-relative:line;mso-wrap-distance-left:4.5pt;mso-wrap-distance-top:4.5pt;mso-wrap-distance-right:4.5pt;mso-wrap-distance-bottom:4.5pt;">
                <v:fill color="#0177B7" opacity="100.0%" type="solid"/>
                <v:stroke on="f" weight="1.0pt" dashstyle="solid" endcap="flat" miterlimit="400.0%" joinstyle="miter" linestyle="single" startarrow="none" startarrowwidth="medium" startarrowlength="medium" endarrow="none" endarrowwidth="medium" endarrowlength="medium"/>
                <w10:wrap type="through" side="bothSides" anchorx="text"/>
              </v:rect>
            </w:pict>
          </mc:Fallback>
        </mc:AlternateContent>
      </w:r>
      <w:r>
        <w:drawing>
          <wp:anchor distT="57150" distB="57150" distL="57150" distR="57150" simplePos="0" relativeHeight="251661312" behindDoc="0" locked="0" layoutInCell="1" allowOverlap="1">
            <wp:simplePos x="0" y="0"/>
            <wp:positionH relativeFrom="column">
              <wp:posOffset>-63500</wp:posOffset>
            </wp:positionH>
            <wp:positionV relativeFrom="line">
              <wp:posOffset>2540</wp:posOffset>
            </wp:positionV>
            <wp:extent cx="2061211" cy="802641"/>
            <wp:effectExtent l="0" t="0" r="0" b="0"/>
            <wp:wrapSquare wrapText="bothSides" distL="57150" distR="57150" distT="57150" distB="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2061211" cy="802641"/>
                    </a:xfrm>
                    <a:prstGeom prst="rect">
                      <a:avLst/>
                    </a:prstGeom>
                    <a:ln w="12700" cap="flat">
                      <a:noFill/>
                      <a:miter lim="400000"/>
                    </a:ln>
                    <a:effectLst/>
                  </pic:spPr>
                </pic:pic>
              </a:graphicData>
            </a:graphic>
          </wp:anchor>
        </w:drawing>
      </w:r>
      <w:r>
        <mc:AlternateContent>
          <mc:Choice Requires="wps">
            <w:drawing>
              <wp:anchor distT="57150" distB="57150" distL="57150" distR="57150" simplePos="0" relativeHeight="251660288" behindDoc="0" locked="0" layoutInCell="1" allowOverlap="1">
                <wp:simplePos x="0" y="0"/>
                <wp:positionH relativeFrom="margin">
                  <wp:posOffset>3201798</wp:posOffset>
                </wp:positionH>
                <wp:positionV relativeFrom="line">
                  <wp:posOffset>2540</wp:posOffset>
                </wp:positionV>
                <wp:extent cx="3649852" cy="1068067"/>
                <wp:effectExtent l="0" t="0" r="0" b="0"/>
                <wp:wrapSquare wrapText="bothSides" distL="57150" distR="57150" distT="57150" distB="57150"/>
                <wp:docPr id="1073741827" name="officeArt object" descr="Text Box 2"/>
                <wp:cNvGraphicFramePr/>
                <a:graphic xmlns:a="http://schemas.openxmlformats.org/drawingml/2006/main">
                  <a:graphicData uri="http://schemas.microsoft.com/office/word/2010/wordprocessingShape">
                    <wps:wsp>
                      <wps:cNvSpPr txBox="1"/>
                      <wps:spPr>
                        <a:xfrm>
                          <a:off x="0" y="0"/>
                          <a:ext cx="3649852" cy="1068067"/>
                        </a:xfrm>
                        <a:prstGeom prst="rect">
                          <a:avLst/>
                        </a:prstGeom>
                        <a:noFill/>
                        <a:ln w="12700" cap="flat">
                          <a:noFill/>
                          <a:miter lim="400000"/>
                        </a:ln>
                        <a:effectLst/>
                      </wps:spPr>
                      <wps:txbx>
                        <w:txbxContent>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Ser</w:t>
                            </w:r>
                            <w:r>
                              <w:rPr>
                                <w:rFonts w:ascii="Century Gothic" w:hAnsi="Century Gothic"/>
                                <w:b w:val="1"/>
                                <w:bCs w:val="1"/>
                                <w:rtl w:val="0"/>
                                <w:lang w:val="de-DE"/>
                              </w:rPr>
                              <w:t>mon Title:</w:t>
                            </w:r>
                            <w:r>
                              <w:rPr>
                                <w:rFonts w:ascii="Century Gothic" w:hAnsi="Century Gothic" w:hint="default"/>
                                <w:b w:val="1"/>
                                <w:bCs w:val="1"/>
                                <w:i w:val="1"/>
                                <w:iCs w:val="1"/>
                                <w:rtl w:val="0"/>
                                <w:lang w:val="en-US"/>
                              </w:rPr>
                              <w:t xml:space="preserve"> “</w:t>
                            </w:r>
                            <w:r>
                              <w:rPr>
                                <w:rFonts w:ascii="Century Gothic" w:hAnsi="Century Gothic"/>
                                <w:b w:val="1"/>
                                <w:bCs w:val="1"/>
                                <w:i w:val="1"/>
                                <w:iCs w:val="1"/>
                                <w:rtl w:val="0"/>
                                <w:lang w:val="en-US"/>
                              </w:rPr>
                              <w:t>A Word to Husbands and Wives</w:t>
                            </w:r>
                            <w:r>
                              <w:rPr>
                                <w:rFonts w:ascii="Century Gothic" w:hAnsi="Century Gothic" w:hint="default"/>
                                <w:b w:val="1"/>
                                <w:bCs w:val="1"/>
                                <w:i w:val="1"/>
                                <w:iCs w:val="1"/>
                                <w:rtl w:val="0"/>
                                <w:lang w:val="en-US"/>
                              </w:rPr>
                              <w:t>”</w:t>
                            </w:r>
                          </w:p>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 xml:space="preserve">Scripture: </w:t>
                            </w:r>
                            <w:r>
                              <w:rPr>
                                <w:rFonts w:ascii="Century Gothic" w:hAnsi="Century Gothic"/>
                                <w:b w:val="1"/>
                                <w:bCs w:val="1"/>
                                <w:rtl w:val="0"/>
                                <w:lang w:val="en-US"/>
                              </w:rPr>
                              <w:t>Ephesians 5:22-33</w:t>
                            </w:r>
                          </w:p>
                          <w:p>
                            <w:pPr>
                              <w:pStyle w:val="Body"/>
                              <w:spacing w:line="240" w:lineRule="auto"/>
                              <w:rPr>
                                <w:rFonts w:ascii="Century Gothic" w:cs="Century Gothic" w:hAnsi="Century Gothic" w:eastAsia="Century Gothic"/>
                                <w:b w:val="1"/>
                                <w:bCs w:val="1"/>
                              </w:rPr>
                            </w:pPr>
                            <w:r>
                              <w:rPr>
                                <w:rFonts w:ascii="Century Gothic" w:hAnsi="Century Gothic"/>
                                <w:rtl w:val="0"/>
                                <w:lang w:val="sv-SE"/>
                              </w:rPr>
                              <w:t xml:space="preserve">Pastor </w:t>
                            </w:r>
                            <w:r>
                              <w:rPr>
                                <w:rFonts w:ascii="Century Gothic" w:hAnsi="Century Gothic"/>
                                <w:rtl w:val="0"/>
                                <w:lang w:val="en-US"/>
                              </w:rPr>
                              <w:t>Chris Fritz</w:t>
                            </w:r>
                            <w:r>
                              <w:rPr>
                                <w:rFonts w:ascii="Century Gothic" w:cs="Century Gothic" w:hAnsi="Century Gothic" w:eastAsia="Century Gothic"/>
                                <w:b w:val="1"/>
                                <w:bCs w:val="1"/>
                              </w:rPr>
                              <w:tab/>
                              <w:tab/>
                              <w:tab/>
                            </w:r>
                          </w:p>
                          <w:p>
                            <w:pPr>
                              <w:pStyle w:val="Body"/>
                              <w:spacing w:line="240" w:lineRule="auto"/>
                            </w:pPr>
                            <w:r>
                              <w:rPr>
                                <w:rFonts w:ascii="Century Gothic" w:hAnsi="Century Gothic"/>
                                <w:rtl w:val="0"/>
                                <w:lang w:val="en-US"/>
                              </w:rPr>
                              <w:t xml:space="preserve">Sunday, </w:t>
                            </w:r>
                            <w:r>
                              <w:rPr>
                                <w:rFonts w:ascii="Century Gothic" w:hAnsi="Century Gothic"/>
                                <w:rtl w:val="0"/>
                                <w:lang w:val="en-US"/>
                              </w:rPr>
                              <w:t>May 26</w:t>
                            </w:r>
                            <w:r>
                              <w:rPr>
                                <w:rFonts w:ascii="Century Gothic" w:hAnsi="Century Gothic"/>
                                <w:rtl w:val="0"/>
                              </w:rPr>
                              <w:t>, 201</w:t>
                            </w:r>
                            <w:r>
                              <w:rPr>
                                <w:rFonts w:ascii="Century Gothic" w:hAnsi="Century Gothic"/>
                                <w:rtl w:val="0"/>
                                <w:lang w:val="en-US"/>
                              </w:rPr>
                              <w:t>9</w:t>
                            </w:r>
                            <w:r>
                              <w:rPr>
                                <w:rFonts w:ascii="Century Gothic" w:cs="Century Gothic" w:hAnsi="Century Gothic" w:eastAsia="Century Gothic"/>
                                <w:b w:val="1"/>
                                <w:bCs w:val="1"/>
                              </w:rPr>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52.1pt;margin-top:0.2pt;width:287.4pt;height:84.1pt;z-index:251660288;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Ser</w:t>
                      </w:r>
                      <w:r>
                        <w:rPr>
                          <w:rFonts w:ascii="Century Gothic" w:hAnsi="Century Gothic"/>
                          <w:b w:val="1"/>
                          <w:bCs w:val="1"/>
                          <w:rtl w:val="0"/>
                          <w:lang w:val="de-DE"/>
                        </w:rPr>
                        <w:t>mon Title:</w:t>
                      </w:r>
                      <w:r>
                        <w:rPr>
                          <w:rFonts w:ascii="Century Gothic" w:hAnsi="Century Gothic" w:hint="default"/>
                          <w:b w:val="1"/>
                          <w:bCs w:val="1"/>
                          <w:i w:val="1"/>
                          <w:iCs w:val="1"/>
                          <w:rtl w:val="0"/>
                          <w:lang w:val="en-US"/>
                        </w:rPr>
                        <w:t xml:space="preserve"> “</w:t>
                      </w:r>
                      <w:r>
                        <w:rPr>
                          <w:rFonts w:ascii="Century Gothic" w:hAnsi="Century Gothic"/>
                          <w:b w:val="1"/>
                          <w:bCs w:val="1"/>
                          <w:i w:val="1"/>
                          <w:iCs w:val="1"/>
                          <w:rtl w:val="0"/>
                          <w:lang w:val="en-US"/>
                        </w:rPr>
                        <w:t>A Word to Husbands and Wives</w:t>
                      </w:r>
                      <w:r>
                        <w:rPr>
                          <w:rFonts w:ascii="Century Gothic" w:hAnsi="Century Gothic" w:hint="default"/>
                          <w:b w:val="1"/>
                          <w:bCs w:val="1"/>
                          <w:i w:val="1"/>
                          <w:iCs w:val="1"/>
                          <w:rtl w:val="0"/>
                          <w:lang w:val="en-US"/>
                        </w:rPr>
                        <w:t>”</w:t>
                      </w:r>
                    </w:p>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 xml:space="preserve">Scripture: </w:t>
                      </w:r>
                      <w:r>
                        <w:rPr>
                          <w:rFonts w:ascii="Century Gothic" w:hAnsi="Century Gothic"/>
                          <w:b w:val="1"/>
                          <w:bCs w:val="1"/>
                          <w:rtl w:val="0"/>
                          <w:lang w:val="en-US"/>
                        </w:rPr>
                        <w:t>Ephesians 5:22-33</w:t>
                      </w:r>
                    </w:p>
                    <w:p>
                      <w:pPr>
                        <w:pStyle w:val="Body"/>
                        <w:spacing w:line="240" w:lineRule="auto"/>
                        <w:rPr>
                          <w:rFonts w:ascii="Century Gothic" w:cs="Century Gothic" w:hAnsi="Century Gothic" w:eastAsia="Century Gothic"/>
                          <w:b w:val="1"/>
                          <w:bCs w:val="1"/>
                        </w:rPr>
                      </w:pPr>
                      <w:r>
                        <w:rPr>
                          <w:rFonts w:ascii="Century Gothic" w:hAnsi="Century Gothic"/>
                          <w:rtl w:val="0"/>
                          <w:lang w:val="sv-SE"/>
                        </w:rPr>
                        <w:t xml:space="preserve">Pastor </w:t>
                      </w:r>
                      <w:r>
                        <w:rPr>
                          <w:rFonts w:ascii="Century Gothic" w:hAnsi="Century Gothic"/>
                          <w:rtl w:val="0"/>
                          <w:lang w:val="en-US"/>
                        </w:rPr>
                        <w:t>Chris Fritz</w:t>
                      </w:r>
                      <w:r>
                        <w:rPr>
                          <w:rFonts w:ascii="Century Gothic" w:cs="Century Gothic" w:hAnsi="Century Gothic" w:eastAsia="Century Gothic"/>
                          <w:b w:val="1"/>
                          <w:bCs w:val="1"/>
                        </w:rPr>
                        <w:tab/>
                        <w:tab/>
                        <w:tab/>
                      </w:r>
                    </w:p>
                    <w:p>
                      <w:pPr>
                        <w:pStyle w:val="Body"/>
                        <w:spacing w:line="240" w:lineRule="auto"/>
                      </w:pPr>
                      <w:r>
                        <w:rPr>
                          <w:rFonts w:ascii="Century Gothic" w:hAnsi="Century Gothic"/>
                          <w:rtl w:val="0"/>
                          <w:lang w:val="en-US"/>
                        </w:rPr>
                        <w:t xml:space="preserve">Sunday, </w:t>
                      </w:r>
                      <w:r>
                        <w:rPr>
                          <w:rFonts w:ascii="Century Gothic" w:hAnsi="Century Gothic"/>
                          <w:rtl w:val="0"/>
                          <w:lang w:val="en-US"/>
                        </w:rPr>
                        <w:t>May 26</w:t>
                      </w:r>
                      <w:r>
                        <w:rPr>
                          <w:rFonts w:ascii="Century Gothic" w:hAnsi="Century Gothic"/>
                          <w:rtl w:val="0"/>
                        </w:rPr>
                        <w:t>, 201</w:t>
                      </w:r>
                      <w:r>
                        <w:rPr>
                          <w:rFonts w:ascii="Century Gothic" w:hAnsi="Century Gothic"/>
                          <w:rtl w:val="0"/>
                          <w:lang w:val="en-US"/>
                        </w:rPr>
                        <w:t>9</w:t>
                      </w:r>
                      <w:r>
                        <w:rPr>
                          <w:rFonts w:ascii="Century Gothic" w:cs="Century Gothic" w:hAnsi="Century Gothic" w:eastAsia="Century Gothic"/>
                          <w:b w:val="1"/>
                          <w:bCs w:val="1"/>
                        </w:rPr>
                      </w:r>
                    </w:p>
                  </w:txbxContent>
                </v:textbox>
                <w10:wrap type="square" side="bothSides" anchorx="margin"/>
              </v:shape>
            </w:pict>
          </mc:Fallback>
        </mc:AlternateContent>
      </w: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rFonts w:ascii="Arial" w:cs="Arial" w:hAnsi="Arial" w:eastAsia="Arial"/>
          <w:sz w:val="24"/>
          <w:szCs w:val="24"/>
        </w:rPr>
      </w:pPr>
      <w:r>
        <w:rPr>
          <w:rFonts w:ascii="Arial" w:hAnsi="Arial"/>
          <w:b w:val="1"/>
          <w:bCs w:val="1"/>
          <w:sz w:val="24"/>
          <w:szCs w:val="24"/>
          <w:rtl w:val="0"/>
          <w:lang w:val="en-US"/>
        </w:rPr>
        <w:t>INTRODUCTION</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I. MARRIAGE: A PICTURE OF CHRIST AND THE CHURCH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A. Husbands, love &amp; lead your wife</w:t>
      </w:r>
      <w:r>
        <w:rPr>
          <w:rFonts w:ascii="Arial" w:hAnsi="Arial" w:hint="default"/>
          <w:b w:val="1"/>
          <w:bCs w:val="1"/>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r>
        <w:rPr>
          <w:rFonts w:ascii="Arial" w:hAnsi="Arial"/>
          <w:sz w:val="24"/>
          <w:szCs w:val="24"/>
          <w:rtl w:val="0"/>
          <w:lang w:val="en-US"/>
        </w:rPr>
        <w:t>1) GRACIOUSLY: Not according to _________________. (Ephesians 5:25, 29-32)</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r>
        <w:rPr>
          <w:rFonts w:ascii="Arial" w:hAnsi="Arial"/>
          <w:b w:val="1"/>
          <w:bCs w:val="1"/>
          <w:i w:val="1"/>
          <w:iCs w:val="1"/>
          <w:sz w:val="24"/>
          <w:szCs w:val="24"/>
          <w:rtl w:val="0"/>
          <w:lang w:val="en-US"/>
        </w:rPr>
        <w:t xml:space="preserve">Romans 5:8 -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r>
        <w:rPr>
          <w:rFonts w:ascii="Arial" w:hAnsi="Arial"/>
          <w:sz w:val="24"/>
          <w:szCs w:val="24"/>
          <w:rtl w:val="0"/>
          <w:lang w:val="en-US"/>
        </w:rPr>
        <w:t>2) SACRIFICIALLY: Desiring her benefit, her _______, before your own. (Ephesians 5:25)</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r>
        <w:rPr>
          <w:rFonts w:ascii="Arial" w:hAnsi="Arial"/>
          <w:sz w:val="24"/>
          <w:szCs w:val="24"/>
          <w:rtl w:val="0"/>
          <w:lang w:val="en-US"/>
        </w:rPr>
        <w:t>Note: Husbands, you cannot do this in your own strength; you will _______ miserably!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r>
        <w:rPr>
          <w:rFonts w:ascii="Arial" w:hAnsi="Arial"/>
          <w:b w:val="1"/>
          <w:bCs w:val="1"/>
          <w:i w:val="1"/>
          <w:iCs w:val="1"/>
          <w:sz w:val="24"/>
          <w:szCs w:val="24"/>
          <w:rtl w:val="0"/>
          <w:lang w:val="en-US"/>
        </w:rPr>
        <w:t xml:space="preserve">Romans 5:3-5 -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r>
        <w:rPr>
          <w:rFonts w:ascii="Arial" w:hAnsi="Arial"/>
          <w:sz w:val="24"/>
          <w:szCs w:val="24"/>
          <w:rtl w:val="0"/>
          <w:lang w:val="en-US"/>
        </w:rPr>
        <w:t>3) INTENTIONALLY: Seeking her _____________________. (Ephesians 5:26-27)</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B. Wives, love &amp; respect your husband</w:t>
      </w:r>
      <w:r>
        <w:rPr>
          <w:rFonts w:ascii="Arial" w:hAnsi="Arial" w:hint="default"/>
          <w:b w:val="1"/>
          <w:bCs w:val="1"/>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r>
        <w:rPr>
          <w:rFonts w:ascii="Arial" w:hAnsi="Arial"/>
          <w:sz w:val="24"/>
          <w:szCs w:val="24"/>
          <w:rtl w:val="0"/>
          <w:lang w:val="en-US"/>
        </w:rPr>
        <w:t>1) REVERENTLY: Out of reverence for __________. (Ephesians 5:22)</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r>
        <w:rPr>
          <w:rFonts w:ascii="Arial" w:hAnsi="Arial"/>
          <w:sz w:val="24"/>
          <w:szCs w:val="24"/>
          <w:rtl w:val="0"/>
          <w:lang w:val="en-US"/>
        </w:rPr>
        <w:t>2) COUNTER-CULTURALLY: Embracing God</w:t>
      </w:r>
      <w:r>
        <w:rPr>
          <w:rFonts w:ascii="Arial" w:hAnsi="Arial" w:hint="default"/>
          <w:sz w:val="24"/>
          <w:szCs w:val="24"/>
          <w:rtl w:val="0"/>
          <w:lang w:val="en-US"/>
        </w:rPr>
        <w:t>’</w:t>
      </w:r>
      <w:r>
        <w:rPr>
          <w:rFonts w:ascii="Arial" w:hAnsi="Arial"/>
          <w:sz w:val="24"/>
          <w:szCs w:val="24"/>
          <w:rtl w:val="0"/>
          <w:lang w:val="en-US"/>
        </w:rPr>
        <w:t>s __________. (Ephesians 5:23-24, 33)</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i w:val="1"/>
          <w:iCs w:val="1"/>
          <w:sz w:val="24"/>
          <w:szCs w:val="24"/>
          <w:rtl w:val="0"/>
        </w:rPr>
      </w:pPr>
      <w:r>
        <w:rPr>
          <w:rFonts w:ascii="Arial" w:hAnsi="Arial"/>
          <w:sz w:val="24"/>
          <w:szCs w:val="24"/>
          <w:rtl w:val="0"/>
          <w:lang w:val="en-US"/>
        </w:rPr>
        <w:t xml:space="preserve">3) AFFECTIONATELY: Appreciating his uniqueness as a __________. </w:t>
      </w:r>
      <w:r>
        <w:rPr>
          <w:rFonts w:ascii="Arial" w:hAnsi="Arial"/>
          <w:sz w:val="24"/>
          <w:szCs w:val="24"/>
          <w:rtl w:val="0"/>
        </w:rPr>
        <w:t>(Titus 2:3-5)</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i w:val="1"/>
          <w:i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i w:val="1"/>
          <w:i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r>
        <w:rPr>
          <w:rFonts w:ascii="Arial" w:hAnsi="Arial"/>
          <w:sz w:val="24"/>
          <w:szCs w:val="24"/>
          <w:rtl w:val="0"/>
          <w:lang w:val="en-US"/>
        </w:rPr>
        <w:t xml:space="preserve">Note: The word Paul uses here for </w:t>
      </w:r>
      <w:r>
        <w:rPr>
          <w:rFonts w:ascii="Arial" w:hAnsi="Arial" w:hint="default"/>
          <w:sz w:val="24"/>
          <w:szCs w:val="24"/>
          <w:rtl w:val="0"/>
          <w:lang w:val="en-US"/>
        </w:rPr>
        <w:t>“</w:t>
      </w:r>
      <w:r>
        <w:rPr>
          <w:rFonts w:ascii="Arial" w:hAnsi="Arial"/>
          <w:sz w:val="24"/>
          <w:szCs w:val="24"/>
          <w:rtl w:val="0"/>
          <w:lang w:val="en-US"/>
        </w:rPr>
        <w:t>love</w:t>
      </w:r>
      <w:r>
        <w:rPr>
          <w:rFonts w:ascii="Arial" w:hAnsi="Arial" w:hint="default"/>
          <w:sz w:val="24"/>
          <w:szCs w:val="24"/>
          <w:rtl w:val="0"/>
          <w:lang w:val="en-US"/>
        </w:rPr>
        <w:t xml:space="preserve">” </w:t>
      </w:r>
      <w:r>
        <w:rPr>
          <w:rFonts w:ascii="Arial" w:hAnsi="Arial"/>
          <w:sz w:val="24"/>
          <w:szCs w:val="24"/>
          <w:rtl w:val="0"/>
          <w:lang w:val="en-US"/>
        </w:rPr>
        <w:t xml:space="preserve">is </w:t>
      </w:r>
      <w:r>
        <w:rPr>
          <w:rFonts w:ascii="Arial" w:hAnsi="Arial" w:hint="default"/>
          <w:sz w:val="24"/>
          <w:szCs w:val="24"/>
          <w:rtl w:val="0"/>
          <w:lang w:val="en-US"/>
        </w:rPr>
        <w:t>“</w:t>
      </w:r>
      <w:r>
        <w:rPr>
          <w:rFonts w:ascii="Arial" w:hAnsi="Arial"/>
          <w:sz w:val="24"/>
          <w:szCs w:val="24"/>
          <w:rtl w:val="0"/>
          <w:lang w:val="en-US"/>
        </w:rPr>
        <w:t>phileo</w:t>
      </w:r>
      <w:r>
        <w:rPr>
          <w:rFonts w:ascii="Arial" w:hAnsi="Arial" w:hint="default"/>
          <w:sz w:val="24"/>
          <w:szCs w:val="24"/>
          <w:rtl w:val="0"/>
          <w:lang w:val="en-US"/>
        </w:rPr>
        <w:t xml:space="preserve">” </w:t>
      </w:r>
      <w:r>
        <w:rPr>
          <w:rFonts w:ascii="Arial" w:hAnsi="Arial"/>
          <w:sz w:val="24"/>
          <w:szCs w:val="24"/>
          <w:rtl w:val="0"/>
          <w:lang w:val="en-US"/>
        </w:rPr>
        <w:t xml:space="preserve">and it speaks of a warm, tender _____________.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C. Applying this to One Area: Communication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r>
        <w:rPr>
          <w:rFonts w:ascii="Arial" w:hAnsi="Arial"/>
          <w:sz w:val="24"/>
          <w:szCs w:val="24"/>
          <w:rtl w:val="0"/>
          <w:lang w:val="en-US"/>
        </w:rPr>
        <w:t>1) In what you SAY, let there be _____________ honesty.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 xml:space="preserve">Ephesians 4:29 -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Let no corrupting talk come out of your mouths, but only such as is good for building up, as fits the occasion, that it may give grace to those who hear.</w:t>
      </w:r>
      <w:r>
        <w:rPr>
          <w:rFonts w:ascii="Arial" w:hAnsi="Arial" w:hint="default"/>
          <w:b w:val="1"/>
          <w:bCs w:val="1"/>
          <w:i w:val="1"/>
          <w:iCs w:val="1"/>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i w:val="1"/>
          <w:i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r>
        <w:rPr>
          <w:rFonts w:ascii="Arial" w:hAnsi="Arial"/>
          <w:sz w:val="24"/>
          <w:szCs w:val="24"/>
          <w:rtl w:val="0"/>
          <w:lang w:val="en-US"/>
        </w:rPr>
        <w:t>2) In how you HEAR, let there be ________ humility.</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0"/>
          <w:bCs w:val="0"/>
          <w:sz w:val="24"/>
          <w:szCs w:val="24"/>
          <w:lang w:val="en-US"/>
        </w:rPr>
      </w:pPr>
      <w:r>
        <w:rPr>
          <w:rFonts w:ascii="Arial" w:hAnsi="Arial"/>
          <w:b w:val="1"/>
          <w:bCs w:val="1"/>
          <w:sz w:val="24"/>
          <w:szCs w:val="24"/>
          <w:rtl w:val="0"/>
          <w:lang w:val="en-US"/>
        </w:rPr>
        <w:t xml:space="preserve">One Last Encouragement: </w:t>
      </w:r>
      <w:r>
        <w:rPr>
          <w:rFonts w:ascii="Arial" w:hAnsi="Arial"/>
          <w:b w:val="0"/>
          <w:bCs w:val="0"/>
          <w:sz w:val="24"/>
          <w:szCs w:val="24"/>
          <w:rtl w:val="0"/>
          <w:lang w:val="en-US"/>
        </w:rPr>
        <w:t>Beware the danger of relational ____________________!</w:t>
      </w: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sz w:val="24"/>
          <w:szCs w:val="24"/>
        </w:rPr>
      </w:pPr>
      <w:r>
        <w:rPr>
          <w:rFonts w:ascii="Arial" w:hAnsi="Arial"/>
          <w:b w:val="1"/>
          <w:bCs w:val="1"/>
          <w:sz w:val="24"/>
          <w:szCs w:val="24"/>
          <w:rtl w:val="0"/>
          <w:lang w:val="en-US"/>
        </w:rPr>
        <w:t>Take Home Questions for Further Study, Reflection, and Application</w:t>
      </w:r>
      <w:r>
        <w:rPr>
          <w:rFonts w:ascii="Arial" w:hAnsi="Arial" w:hint="default"/>
          <w:b w:val="1"/>
          <w:bCs w:val="1"/>
          <w:sz w:val="24"/>
          <w:szCs w:val="24"/>
          <w:rtl w:val="0"/>
          <w:lang w:val="en-US"/>
        </w:rPr>
        <w:t>…</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are some bad or unhelpful ideas/thoughts about marriage popular today?</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do you think is the greatest challenge or hindrance to healthy marriages today?</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How would you summarize God</w:t>
      </w:r>
      <w:r>
        <w:rPr>
          <w:rFonts w:ascii="Arial" w:hAnsi="Arial" w:hint="default"/>
          <w:sz w:val="24"/>
          <w:szCs w:val="24"/>
          <w:rtl w:val="0"/>
          <w:lang w:val="en-US"/>
        </w:rPr>
        <w:t>’</w:t>
      </w:r>
      <w:r>
        <w:rPr>
          <w:rFonts w:ascii="Arial" w:hAnsi="Arial"/>
          <w:sz w:val="24"/>
          <w:szCs w:val="24"/>
          <w:rtl w:val="0"/>
          <w:lang w:val="en-US"/>
        </w:rPr>
        <w:t>s instructions to husbands? What is he supposed to be and do?</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How would you summarize God</w:t>
      </w:r>
      <w:r>
        <w:rPr>
          <w:rFonts w:ascii="Arial" w:hAnsi="Arial" w:hint="default"/>
          <w:sz w:val="24"/>
          <w:szCs w:val="24"/>
          <w:rtl w:val="0"/>
          <w:lang w:val="en-US"/>
        </w:rPr>
        <w:t>’</w:t>
      </w:r>
      <w:r>
        <w:rPr>
          <w:rFonts w:ascii="Arial" w:hAnsi="Arial"/>
          <w:sz w:val="24"/>
          <w:szCs w:val="24"/>
          <w:rtl w:val="0"/>
          <w:lang w:val="en-US"/>
        </w:rPr>
        <w:t>s instructions to wives? What is she supposed to be and do?</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do you find to be particularly helpful and/or challenging from Ephesians 5?</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Are there ways you can practically encourage and promote healthy marriages?</w:t>
      </w:r>
    </w:p>
    <w:p>
      <w:pPr>
        <w:pStyle w:val="Body"/>
        <w:spacing w:after="0" w:line="288" w:lineRule="auto"/>
        <w:rPr>
          <w:rFonts w:ascii="Arial" w:cs="Arial" w:hAnsi="Arial" w:eastAsia="Arial"/>
          <w:sz w:val="24"/>
          <w:szCs w:val="24"/>
        </w:rPr>
      </w:pPr>
    </w:p>
    <w:p>
      <w:pPr>
        <w:pStyle w:val="Body"/>
        <w:spacing w:after="0" w:line="288" w:lineRule="auto"/>
        <w:rPr>
          <w:rFonts w:ascii="Arial" w:cs="Arial" w:hAnsi="Arial" w:eastAsia="Arial"/>
          <w:b w:val="1"/>
          <w:bCs w:val="1"/>
          <w:sz w:val="24"/>
          <w:szCs w:val="24"/>
        </w:rPr>
      </w:pPr>
      <w:r>
        <w:rPr>
          <w:rFonts w:ascii="Arial" w:hAnsi="Arial"/>
          <w:b w:val="1"/>
          <w:bCs w:val="1"/>
          <w:sz w:val="24"/>
          <w:szCs w:val="24"/>
          <w:rtl w:val="0"/>
          <w:lang w:val="en-US"/>
        </w:rPr>
        <w:t>Good Questions for Husbands and Wives to Ask Each Other</w:t>
      </w:r>
      <w:r>
        <w:rPr>
          <w:rFonts w:ascii="Arial" w:hAnsi="Arial" w:hint="default"/>
          <w:b w:val="1"/>
          <w:bCs w:val="1"/>
          <w:sz w:val="24"/>
          <w:szCs w:val="24"/>
          <w:rtl w:val="0"/>
          <w:lang w:val="en-US"/>
        </w:rPr>
        <w:t>…</w:t>
      </w:r>
    </w:p>
    <w:p>
      <w:pPr>
        <w:pStyle w:val="Body"/>
        <w:numPr>
          <w:ilvl w:val="0"/>
          <w:numId w:val="3"/>
        </w:numPr>
        <w:spacing w:after="0" w:line="288" w:lineRule="auto"/>
        <w:rPr>
          <w:rFonts w:ascii="Arial" w:hAnsi="Arial"/>
          <w:sz w:val="24"/>
          <w:szCs w:val="24"/>
          <w:lang w:val="en-US"/>
        </w:rPr>
      </w:pPr>
      <w:r>
        <w:rPr>
          <w:rFonts w:ascii="Arial" w:hAnsi="Arial"/>
          <w:sz w:val="24"/>
          <w:szCs w:val="24"/>
          <w:rtl w:val="0"/>
          <w:lang w:val="en-US"/>
        </w:rPr>
        <w:t>How am I good at showing/communicating that I love you?</w:t>
      </w:r>
    </w:p>
    <w:p>
      <w:pPr>
        <w:pStyle w:val="Body"/>
        <w:numPr>
          <w:ilvl w:val="0"/>
          <w:numId w:val="3"/>
        </w:numPr>
        <w:spacing w:after="0" w:line="288" w:lineRule="auto"/>
        <w:rPr>
          <w:rFonts w:ascii="Arial" w:hAnsi="Arial"/>
          <w:sz w:val="24"/>
          <w:szCs w:val="24"/>
          <w:lang w:val="en-US"/>
        </w:rPr>
      </w:pPr>
      <w:r>
        <w:rPr>
          <w:rFonts w:ascii="Arial" w:hAnsi="Arial"/>
          <w:sz w:val="24"/>
          <w:szCs w:val="24"/>
          <w:rtl w:val="0"/>
          <w:lang w:val="en-US"/>
        </w:rPr>
        <w:t>Are there things I could do differently to better communicate that I love you?</w:t>
      </w:r>
    </w:p>
    <w:p>
      <w:pPr>
        <w:pStyle w:val="Body"/>
        <w:numPr>
          <w:ilvl w:val="0"/>
          <w:numId w:val="3"/>
        </w:numPr>
        <w:spacing w:after="0" w:line="288" w:lineRule="auto"/>
        <w:rPr>
          <w:rFonts w:ascii="Arial" w:hAnsi="Arial"/>
          <w:sz w:val="24"/>
          <w:szCs w:val="24"/>
          <w:lang w:val="en-US"/>
        </w:rPr>
      </w:pPr>
      <w:r>
        <w:rPr>
          <w:rFonts w:ascii="Arial" w:hAnsi="Arial"/>
          <w:sz w:val="24"/>
          <w:szCs w:val="24"/>
          <w:rtl w:val="0"/>
          <w:lang w:val="en-US"/>
        </w:rPr>
        <w:t>What is one thing that you wish I did differently in life, marriage, and/or ministry?</w:t>
      </w:r>
    </w:p>
    <w:p>
      <w:pPr>
        <w:pStyle w:val="Body"/>
        <w:numPr>
          <w:ilvl w:val="0"/>
          <w:numId w:val="3"/>
        </w:numPr>
        <w:spacing w:after="0" w:line="288" w:lineRule="auto"/>
        <w:rPr>
          <w:rFonts w:ascii="Arial" w:hAnsi="Arial"/>
          <w:sz w:val="24"/>
          <w:szCs w:val="24"/>
          <w:lang w:val="en-US"/>
        </w:rPr>
      </w:pPr>
      <w:r>
        <w:rPr>
          <w:rFonts w:ascii="Arial" w:hAnsi="Arial"/>
          <w:sz w:val="24"/>
          <w:szCs w:val="24"/>
          <w:rtl w:val="0"/>
          <w:lang w:val="en-US"/>
        </w:rPr>
        <w:t>What goal(s) do you want to accomplish together and/or alone?</w:t>
      </w:r>
    </w:p>
    <w:p>
      <w:pPr>
        <w:pStyle w:val="Body"/>
        <w:numPr>
          <w:ilvl w:val="0"/>
          <w:numId w:val="3"/>
        </w:numPr>
        <w:spacing w:after="0" w:line="288" w:lineRule="auto"/>
        <w:rPr>
          <w:rFonts w:ascii="Arial" w:hAnsi="Arial"/>
          <w:sz w:val="24"/>
          <w:szCs w:val="24"/>
          <w:lang w:val="en-US"/>
        </w:rPr>
      </w:pPr>
      <w:r>
        <w:rPr>
          <w:rFonts w:ascii="Arial" w:hAnsi="Arial"/>
          <w:sz w:val="24"/>
          <w:szCs w:val="24"/>
          <w:rtl w:val="0"/>
          <w:lang w:val="en-US"/>
        </w:rPr>
        <w:t>What is the best thing about being married to me?</w:t>
      </w:r>
    </w:p>
    <w:p>
      <w:pPr>
        <w:pStyle w:val="Body"/>
        <w:numPr>
          <w:ilvl w:val="0"/>
          <w:numId w:val="3"/>
        </w:numPr>
        <w:spacing w:after="0" w:line="288" w:lineRule="auto"/>
        <w:rPr>
          <w:rFonts w:ascii="Arial" w:hAnsi="Arial"/>
          <w:sz w:val="24"/>
          <w:szCs w:val="24"/>
          <w:lang w:val="en-US"/>
        </w:rPr>
      </w:pPr>
      <w:r>
        <w:rPr>
          <w:rFonts w:ascii="Arial" w:hAnsi="Arial"/>
          <w:sz w:val="24"/>
          <w:szCs w:val="24"/>
          <w:rtl w:val="0"/>
          <w:lang w:val="en-US"/>
        </w:rPr>
        <w:t>What is hard/difficult about being married to me?</w:t>
      </w:r>
    </w:p>
    <w:p>
      <w:pPr>
        <w:pStyle w:val="Body"/>
        <w:numPr>
          <w:ilvl w:val="0"/>
          <w:numId w:val="3"/>
        </w:numPr>
        <w:spacing w:after="0" w:line="288" w:lineRule="auto"/>
        <w:rPr>
          <w:rFonts w:ascii="Arial" w:hAnsi="Arial"/>
          <w:sz w:val="24"/>
          <w:szCs w:val="24"/>
          <w:lang w:val="en-US"/>
        </w:rPr>
      </w:pPr>
      <w:r>
        <w:rPr>
          <w:rFonts w:ascii="Arial" w:hAnsi="Arial"/>
          <w:sz w:val="24"/>
          <w:szCs w:val="24"/>
          <w:rtl w:val="0"/>
          <w:lang w:val="en-US"/>
        </w:rPr>
        <w:t>Where do you need help spiritually and/or physically?</w:t>
      </w:r>
    </w:p>
    <w:p>
      <w:pPr>
        <w:pStyle w:val="Body"/>
        <w:numPr>
          <w:ilvl w:val="0"/>
          <w:numId w:val="3"/>
        </w:numPr>
        <w:spacing w:after="0" w:line="288" w:lineRule="auto"/>
        <w:rPr>
          <w:rFonts w:ascii="Arial" w:hAnsi="Arial"/>
          <w:sz w:val="24"/>
          <w:szCs w:val="24"/>
          <w:lang w:val="en-US"/>
        </w:rPr>
      </w:pPr>
      <w:r>
        <w:rPr>
          <w:rFonts w:ascii="Arial" w:hAnsi="Arial"/>
          <w:sz w:val="24"/>
          <w:szCs w:val="24"/>
          <w:rtl w:val="0"/>
          <w:lang w:val="en-US"/>
        </w:rPr>
        <w:t>Are there areas where I can/should grow spiritually?</w:t>
      </w:r>
    </w:p>
    <w:p>
      <w:pPr>
        <w:pStyle w:val="Body"/>
        <w:numPr>
          <w:ilvl w:val="0"/>
          <w:numId w:val="3"/>
        </w:numPr>
        <w:spacing w:after="0" w:line="288" w:lineRule="auto"/>
        <w:rPr>
          <w:rFonts w:ascii="Arial" w:hAnsi="Arial"/>
          <w:sz w:val="24"/>
          <w:szCs w:val="24"/>
          <w:lang w:val="en-US"/>
        </w:rPr>
      </w:pPr>
      <w:r>
        <w:rPr>
          <w:rFonts w:ascii="Arial" w:hAnsi="Arial"/>
          <w:sz w:val="24"/>
          <w:szCs w:val="24"/>
          <w:rtl w:val="0"/>
          <w:lang w:val="en-US"/>
        </w:rPr>
        <w:t>What can I do to better help/serve you?</w:t>
      </w:r>
    </w:p>
    <w:p>
      <w:pPr>
        <w:pStyle w:val="Body"/>
        <w:numPr>
          <w:ilvl w:val="0"/>
          <w:numId w:val="3"/>
        </w:numPr>
        <w:spacing w:after="0" w:line="288" w:lineRule="auto"/>
        <w:rPr>
          <w:rFonts w:ascii="Arial" w:hAnsi="Arial"/>
          <w:sz w:val="24"/>
          <w:szCs w:val="24"/>
          <w:lang w:val="en-US"/>
        </w:rPr>
      </w:pPr>
      <w:r>
        <w:rPr>
          <w:rFonts w:ascii="Arial" w:hAnsi="Arial"/>
          <w:sz w:val="24"/>
          <w:szCs w:val="24"/>
          <w:rtl w:val="0"/>
          <w:lang w:val="en-US"/>
        </w:rPr>
        <w:t xml:space="preserve"> Is there anything I forgot to ask?</w:t>
      </w:r>
    </w:p>
    <w:sectPr>
      <w:headerReference w:type="default" r:id="rId5"/>
      <w:footerReference w:type="default" r:id="rId6"/>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fldChar w:fldCharType="begin" w:fldLock="0"/>
    </w:r>
    <w:r>
      <w:instrText xml:space="preserve"> PAGE </w:instrText>
    </w:r>
    <w:r>
      <w:rPr/>
      <w:fldChar w:fldCharType="separate" w:fldLock="0"/>
    </w:r>
    <w:r>
      <w:t>2</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