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3D0E" w14:textId="77777777" w:rsidR="00900A39" w:rsidRDefault="00900A39" w:rsidP="004F0E17">
      <w:pPr>
        <w:pStyle w:val="Subtitle"/>
        <w:rPr>
          <w:rFonts w:eastAsia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15A53FD0" wp14:editId="0AAF5D88">
                <wp:simplePos x="0" y="0"/>
                <wp:positionH relativeFrom="margin">
                  <wp:posOffset>2941320</wp:posOffset>
                </wp:positionH>
                <wp:positionV relativeFrom="line">
                  <wp:posOffset>0</wp:posOffset>
                </wp:positionV>
                <wp:extent cx="3907155" cy="929640"/>
                <wp:effectExtent l="0" t="0" r="0" b="381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155" cy="929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41273A" w14:textId="1BA9AE1D" w:rsidR="00900A39" w:rsidRPr="00795D06" w:rsidRDefault="00900A39" w:rsidP="00795D06">
                            <w:pPr>
                              <w:pStyle w:val="Body"/>
                              <w:spacing w:after="240"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Series: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Revelation - Jesus Revealed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                                                    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Title:</w:t>
                            </w:r>
                            <w:r w:rsidR="004E7C16"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="004E7C1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Revelation </w:t>
                            </w:r>
                            <w:proofErr w:type="gramStart"/>
                            <w:r w:rsidR="004E7C1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10,“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4E7C1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The 2</w:t>
                            </w:r>
                            <w:r w:rsidR="004E7C16" w:rsidRPr="004E7C1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nd</w:t>
                            </w:r>
                            <w:r w:rsidR="004E7C1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Heavenly Interlude”                    </w:t>
                            </w:r>
                            <w:r w:rsidR="00492D63" w:rsidRPr="00795D0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sv-SE"/>
                              </w:rPr>
                              <w:t xml:space="preserve">Director of Youth Ministires, Matt Vohwinkel                                                           </w:t>
                            </w:r>
                            <w:r w:rsidRPr="00795D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Sunday, </w:t>
                            </w:r>
                            <w:r w:rsidR="00B71A5A" w:rsidRPr="00795D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="000B52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</w:t>
                            </w:r>
                            <w:r w:rsidRPr="00795D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2023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53FD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31.6pt;margin-top:0;width:307.65pt;height:73.2pt;z-index:251660288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" filled="f" stroked="f" strokeweight="1pt">
                <v:stroke miterlimit="4"/>
                <v:textbox inset="1.27mm,1.27mm,1.27mm,1.27mm">
                  <w:txbxContent>
                    <w:p w14:paraId="6041273A" w14:textId="1BA9AE1D" w:rsidR="00900A39" w:rsidRPr="00795D06" w:rsidRDefault="00900A39" w:rsidP="00795D06">
                      <w:pPr>
                        <w:pStyle w:val="Body"/>
                        <w:spacing w:after="240" w:line="276" w:lineRule="auto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Series: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Revelation - Jesus Revealed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                                                       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Title:</w:t>
                      </w:r>
                      <w:r w:rsidR="004E7C16"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 xml:space="preserve"> </w:t>
                      </w:r>
                      <w:r w:rsidR="004E7C16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Revelation </w:t>
                      </w:r>
                      <w:proofErr w:type="gramStart"/>
                      <w:r w:rsidR="004E7C16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10,“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4E7C16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The 2</w:t>
                      </w:r>
                      <w:r w:rsidR="004E7C16" w:rsidRPr="004E7C16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vertAlign w:val="superscript"/>
                        </w:rPr>
                        <w:t>nd</w:t>
                      </w:r>
                      <w:r w:rsidR="004E7C16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Heavenly Interlude”                    </w:t>
                      </w:r>
                      <w:r w:rsidR="00492D63" w:rsidRPr="00795D06">
                        <w:rPr>
                          <w:rFonts w:ascii="Century Gothic" w:hAnsi="Century Gothic"/>
                          <w:sz w:val="20"/>
                          <w:szCs w:val="20"/>
                          <w:lang w:val="sv-SE"/>
                        </w:rPr>
                        <w:t xml:space="preserve">Director of Youth Ministires, Matt Vohwinkel                                                           </w:t>
                      </w:r>
                      <w:r w:rsidRPr="00795D0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Sunday, </w:t>
                      </w:r>
                      <w:r w:rsidR="00B71A5A" w:rsidRPr="00795D0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November </w:t>
                      </w:r>
                      <w:r w:rsidR="000B52EF">
                        <w:rPr>
                          <w:rFonts w:ascii="Century Gothic" w:hAnsi="Century Gothic"/>
                          <w:sz w:val="20"/>
                          <w:szCs w:val="20"/>
                        </w:rPr>
                        <w:t>5</w:t>
                      </w:r>
                      <w:r w:rsidRPr="00795D06">
                        <w:rPr>
                          <w:rFonts w:ascii="Century Gothic" w:hAnsi="Century Gothic"/>
                          <w:sz w:val="20"/>
                          <w:szCs w:val="20"/>
                        </w:rPr>
                        <w:t>, 2023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BEF7016" wp14:editId="2BABFAD9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54ABE6" id="officeArt object" o:spid="_x0000_s1026" alt="Rectangle 3" style="position:absolute;margin-left:203.65pt;margin-top:9.35pt;width:4.9pt;height:54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-220 0 21380 0 21380 21600 -220 21600 -22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" fillcolor="#0177b7" stroked="f" strokeweight="1pt">
                <v:stroke miterlimit="4"/>
                <w10:wrap type="through" anchory="line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7FC31E3C" wp14:editId="7B6BE7F8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6E3998" w14:textId="77777777" w:rsidR="00900A39" w:rsidRDefault="00900A39" w:rsidP="00900A39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4EA4718E" w14:textId="77777777" w:rsidR="00900A39" w:rsidRDefault="00900A39" w:rsidP="00900A39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6B4F9D96" w14:textId="55727D27" w:rsidR="00900A39" w:rsidRDefault="00900A39">
      <w:r>
        <w:t xml:space="preserve"> </w:t>
      </w:r>
    </w:p>
    <w:p w14:paraId="18A625B6" w14:textId="77777777" w:rsidR="004E7C16" w:rsidRDefault="004E7C16" w:rsidP="004E7C16">
      <w:pPr>
        <w:jc w:val="center"/>
        <w:rPr>
          <w:b/>
          <w:bCs/>
          <w:sz w:val="28"/>
          <w:szCs w:val="28"/>
        </w:rPr>
      </w:pPr>
      <w:r w:rsidRPr="004E7C16">
        <w:rPr>
          <w:b/>
          <w:bCs/>
          <w:sz w:val="28"/>
          <w:szCs w:val="28"/>
        </w:rPr>
        <w:t>Revelation 10</w:t>
      </w:r>
    </w:p>
    <w:p w14:paraId="0734F174" w14:textId="77777777" w:rsidR="004E7C16" w:rsidRPr="004E7C16" w:rsidRDefault="004E7C16" w:rsidP="004E7C16">
      <w:pPr>
        <w:rPr>
          <w:sz w:val="24"/>
          <w:szCs w:val="24"/>
        </w:rPr>
      </w:pPr>
      <w:r w:rsidRPr="004E7C16">
        <w:rPr>
          <w:b/>
          <w:bCs/>
          <w:sz w:val="24"/>
          <w:szCs w:val="24"/>
        </w:rPr>
        <w:t>Q1:</w:t>
      </w:r>
      <w:r w:rsidRPr="004E7C16">
        <w:rPr>
          <w:sz w:val="24"/>
          <w:szCs w:val="24"/>
        </w:rPr>
        <w:t xml:space="preserve">  Why another interlude and what purpose does it serve?</w:t>
      </w:r>
    </w:p>
    <w:p w14:paraId="151FA83D" w14:textId="1A9E4FEB" w:rsidR="004E7C16" w:rsidRPr="004E7C16" w:rsidRDefault="004E7C16" w:rsidP="004E7C16">
      <w:pPr>
        <w:rPr>
          <w:sz w:val="24"/>
          <w:szCs w:val="24"/>
        </w:rPr>
      </w:pPr>
      <w:bookmarkStart w:id="0" w:name="_Hlk149732630"/>
      <w:r w:rsidRPr="004E7C16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4E7C16">
        <w:rPr>
          <w:sz w:val="24"/>
          <w:szCs w:val="24"/>
        </w:rPr>
        <w:t xml:space="preserve">They </w:t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Pr="004E7C16">
        <w:rPr>
          <w:sz w:val="24"/>
          <w:szCs w:val="24"/>
        </w:rPr>
        <w:t xml:space="preserve">in the unfolding story of redemption  </w:t>
      </w:r>
    </w:p>
    <w:p w14:paraId="7A85EF5E" w14:textId="31A86AE8" w:rsidR="004E7C16" w:rsidRPr="004E7C16" w:rsidRDefault="004E7C16" w:rsidP="004E7C16">
      <w:pPr>
        <w:rPr>
          <w:sz w:val="24"/>
          <w:szCs w:val="24"/>
        </w:rPr>
      </w:pPr>
      <w:r w:rsidRPr="004E7C16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4E7C16">
        <w:rPr>
          <w:sz w:val="24"/>
          <w:szCs w:val="24"/>
        </w:rPr>
        <w:t xml:space="preserve">They </w:t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  <w:t xml:space="preserve">    </w:t>
      </w:r>
      <w:r w:rsidRPr="004E7C16">
        <w:rPr>
          <w:sz w:val="24"/>
          <w:szCs w:val="24"/>
        </w:rPr>
        <w:t xml:space="preserve"> from the events themselves to the One who is causing them to sovereignly unfold.</w:t>
      </w:r>
    </w:p>
    <w:p w14:paraId="7F3CE6BA" w14:textId="69C221CA" w:rsidR="004E7C16" w:rsidRPr="004E7C16" w:rsidRDefault="004E7C16" w:rsidP="004E7C16">
      <w:pPr>
        <w:rPr>
          <w:sz w:val="24"/>
          <w:szCs w:val="24"/>
        </w:rPr>
      </w:pPr>
      <w:r w:rsidRPr="004E7C16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4E7C16">
        <w:rPr>
          <w:sz w:val="24"/>
          <w:szCs w:val="24"/>
        </w:rPr>
        <w:t xml:space="preserve">This particular interlude sets the stage for the </w:t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  <w:t xml:space="preserve">     </w:t>
      </w:r>
      <w:r w:rsidR="007E43AA">
        <w:rPr>
          <w:sz w:val="24"/>
          <w:szCs w:val="24"/>
          <w:u w:val="single"/>
        </w:rPr>
        <w:tab/>
      </w:r>
      <w:r w:rsidR="007E43AA">
        <w:rPr>
          <w:sz w:val="24"/>
          <w:szCs w:val="24"/>
          <w:u w:val="single"/>
        </w:rPr>
        <w:tab/>
      </w:r>
      <w:r w:rsidRPr="004E7C16">
        <w:rPr>
          <w:sz w:val="24"/>
          <w:szCs w:val="24"/>
        </w:rPr>
        <w:t xml:space="preserve"> </w:t>
      </w:r>
      <w:proofErr w:type="gramStart"/>
      <w:r w:rsidRPr="004E7C16">
        <w:rPr>
          <w:sz w:val="24"/>
          <w:szCs w:val="24"/>
        </w:rPr>
        <w:t>in God’s</w:t>
      </w:r>
      <w:proofErr w:type="gramEnd"/>
      <w:r w:rsidRPr="004E7C16">
        <w:rPr>
          <w:sz w:val="24"/>
          <w:szCs w:val="24"/>
        </w:rPr>
        <w:t xml:space="preserve"> plan of redemption</w:t>
      </w:r>
      <w:r w:rsidR="00AB53C3">
        <w:rPr>
          <w:sz w:val="24"/>
          <w:szCs w:val="24"/>
        </w:rPr>
        <w:t>.</w:t>
      </w:r>
      <w:r w:rsidRPr="004E7C16">
        <w:rPr>
          <w:sz w:val="24"/>
          <w:szCs w:val="24"/>
        </w:rPr>
        <w:t xml:space="preserve"> </w:t>
      </w:r>
    </w:p>
    <w:bookmarkEnd w:id="0"/>
    <w:p w14:paraId="29670B57" w14:textId="77777777" w:rsidR="004E7C16" w:rsidRDefault="004E7C16" w:rsidP="004E7C16">
      <w:pPr>
        <w:rPr>
          <w:b/>
          <w:bCs/>
          <w:sz w:val="24"/>
          <w:szCs w:val="24"/>
        </w:rPr>
      </w:pPr>
    </w:p>
    <w:p w14:paraId="7D74BC70" w14:textId="13687541" w:rsidR="004E7C16" w:rsidRPr="004E7C16" w:rsidRDefault="004E7C16" w:rsidP="004E7C16">
      <w:pPr>
        <w:rPr>
          <w:sz w:val="24"/>
          <w:szCs w:val="24"/>
        </w:rPr>
      </w:pPr>
      <w:r w:rsidRPr="004E7C16">
        <w:rPr>
          <w:b/>
          <w:bCs/>
          <w:sz w:val="24"/>
          <w:szCs w:val="24"/>
        </w:rPr>
        <w:t>Q2:</w:t>
      </w:r>
      <w:r w:rsidRPr="004E7C16">
        <w:rPr>
          <w:sz w:val="24"/>
          <w:szCs w:val="24"/>
        </w:rPr>
        <w:t xml:space="preserve">  Who is this mighty angel and is he more than just an angel?  (Vss. 1-3, 5)</w:t>
      </w:r>
    </w:p>
    <w:p w14:paraId="026E0323" w14:textId="71273F11" w:rsidR="004E7C16" w:rsidRPr="00AB53C3" w:rsidRDefault="004E7C16" w:rsidP="00AB53C3">
      <w:pPr>
        <w:rPr>
          <w:sz w:val="24"/>
          <w:szCs w:val="24"/>
          <w:u w:val="single"/>
        </w:rPr>
      </w:pPr>
      <w:bookmarkStart w:id="1" w:name="_Hlk149740585"/>
      <w:r w:rsidRPr="004E7C16">
        <w:rPr>
          <w:sz w:val="24"/>
          <w:szCs w:val="24"/>
        </w:rPr>
        <w:t xml:space="preserve">While His identity remains a mystery, this text is more concerned with </w:t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Pr="004E7C16">
        <w:rPr>
          <w:sz w:val="24"/>
          <w:szCs w:val="24"/>
        </w:rPr>
        <w:t xml:space="preserve"> than</w:t>
      </w:r>
      <w:r w:rsidR="00AB53C3">
        <w:rPr>
          <w:sz w:val="24"/>
          <w:szCs w:val="24"/>
        </w:rPr>
        <w:tab/>
      </w:r>
      <w:r w:rsidRPr="004E7C16">
        <w:rPr>
          <w:sz w:val="24"/>
          <w:szCs w:val="24"/>
        </w:rPr>
        <w:t xml:space="preserve"> </w:t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  <w:t>.</w:t>
      </w:r>
    </w:p>
    <w:bookmarkEnd w:id="1"/>
    <w:p w14:paraId="517AFF4D" w14:textId="77777777" w:rsidR="004E7C16" w:rsidRPr="004E7C16" w:rsidRDefault="004E7C16" w:rsidP="004E7C16">
      <w:pPr>
        <w:rPr>
          <w:sz w:val="24"/>
          <w:szCs w:val="24"/>
        </w:rPr>
      </w:pPr>
    </w:p>
    <w:p w14:paraId="76A0FF8B" w14:textId="5F52B824" w:rsidR="004E7C16" w:rsidRPr="004E7C16" w:rsidRDefault="004E7C16" w:rsidP="004E7C16">
      <w:pPr>
        <w:rPr>
          <w:sz w:val="24"/>
          <w:szCs w:val="24"/>
        </w:rPr>
      </w:pPr>
      <w:bookmarkStart w:id="2" w:name="_Hlk149742097"/>
      <w:r w:rsidRPr="004E7C16">
        <w:rPr>
          <w:b/>
          <w:bCs/>
          <w:sz w:val="24"/>
          <w:szCs w:val="24"/>
        </w:rPr>
        <w:t>Q3:</w:t>
      </w:r>
      <w:r w:rsidRPr="004E7C16">
        <w:rPr>
          <w:sz w:val="24"/>
          <w:szCs w:val="24"/>
        </w:rPr>
        <w:t xml:space="preserve">  Who is represented by the 7 thunders, and what did John hear but did not write? </w:t>
      </w:r>
      <w:bookmarkEnd w:id="2"/>
      <w:r w:rsidRPr="004E7C16">
        <w:rPr>
          <w:sz w:val="24"/>
          <w:szCs w:val="24"/>
        </w:rPr>
        <w:t>(</w:t>
      </w:r>
      <w:r w:rsidR="007E43AA">
        <w:rPr>
          <w:sz w:val="24"/>
          <w:szCs w:val="24"/>
        </w:rPr>
        <w:t>v</w:t>
      </w:r>
      <w:r w:rsidRPr="004E7C16">
        <w:rPr>
          <w:sz w:val="24"/>
          <w:szCs w:val="24"/>
        </w:rPr>
        <w:t>.4)</w:t>
      </w:r>
    </w:p>
    <w:p w14:paraId="19786EC9" w14:textId="52DA1265" w:rsidR="004E7C16" w:rsidRPr="004E7C16" w:rsidRDefault="004E7C16" w:rsidP="004E7C16">
      <w:pPr>
        <w:rPr>
          <w:sz w:val="24"/>
          <w:szCs w:val="24"/>
        </w:rPr>
      </w:pPr>
      <w:r w:rsidRPr="004E7C16">
        <w:rPr>
          <w:sz w:val="24"/>
          <w:szCs w:val="24"/>
        </w:rPr>
        <w:t>While we can speculate</w:t>
      </w:r>
      <w:r w:rsidR="007E43AA">
        <w:rPr>
          <w:sz w:val="24"/>
          <w:szCs w:val="24"/>
        </w:rPr>
        <w:t xml:space="preserve"> about </w:t>
      </w:r>
      <w:r w:rsidRPr="004E7C16">
        <w:rPr>
          <w:sz w:val="24"/>
          <w:szCs w:val="24"/>
        </w:rPr>
        <w:t xml:space="preserve"> </w:t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Pr="004E7C16">
        <w:rPr>
          <w:sz w:val="24"/>
          <w:szCs w:val="24"/>
        </w:rPr>
        <w:t xml:space="preserve"> of the seven thunders, we should </w:t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3811FA">
        <w:rPr>
          <w:sz w:val="24"/>
          <w:szCs w:val="24"/>
          <w:u w:val="single"/>
        </w:rPr>
        <w:tab/>
      </w:r>
      <w:r w:rsidR="003811FA">
        <w:rPr>
          <w:sz w:val="24"/>
          <w:szCs w:val="24"/>
          <w:u w:val="single"/>
        </w:rPr>
        <w:tab/>
      </w:r>
      <w:r w:rsidR="003811FA">
        <w:rPr>
          <w:sz w:val="24"/>
          <w:szCs w:val="24"/>
        </w:rPr>
        <w:t xml:space="preserve">  </w:t>
      </w:r>
      <w:r w:rsidRPr="004E7C16">
        <w:rPr>
          <w:sz w:val="24"/>
          <w:szCs w:val="24"/>
        </w:rPr>
        <w:t>where God commands silence.</w:t>
      </w:r>
    </w:p>
    <w:p w14:paraId="57B7C532" w14:textId="77777777" w:rsidR="00795D06" w:rsidRDefault="00795D06" w:rsidP="004E7C16">
      <w:pPr>
        <w:rPr>
          <w:b/>
          <w:bCs/>
          <w:sz w:val="24"/>
          <w:szCs w:val="24"/>
        </w:rPr>
      </w:pPr>
      <w:bookmarkStart w:id="3" w:name="_Hlk149745478"/>
    </w:p>
    <w:p w14:paraId="509B766D" w14:textId="76D4AB2D" w:rsidR="004E7C16" w:rsidRPr="004E7C16" w:rsidRDefault="004E7C16" w:rsidP="004E7C16">
      <w:pPr>
        <w:rPr>
          <w:sz w:val="24"/>
          <w:szCs w:val="24"/>
        </w:rPr>
      </w:pPr>
      <w:r w:rsidRPr="004E7C16">
        <w:rPr>
          <w:b/>
          <w:bCs/>
          <w:sz w:val="24"/>
          <w:szCs w:val="24"/>
        </w:rPr>
        <w:t>Q4:</w:t>
      </w:r>
      <w:r w:rsidRPr="004E7C16">
        <w:rPr>
          <w:sz w:val="24"/>
          <w:szCs w:val="24"/>
        </w:rPr>
        <w:t xml:space="preserve">  What is this “mystery of God” that is being fulfilled in the days of the 7</w:t>
      </w:r>
      <w:r w:rsidRPr="004E7C16">
        <w:rPr>
          <w:sz w:val="24"/>
          <w:szCs w:val="24"/>
          <w:vertAlign w:val="superscript"/>
        </w:rPr>
        <w:t>th</w:t>
      </w:r>
      <w:r w:rsidRPr="004E7C16">
        <w:rPr>
          <w:sz w:val="24"/>
          <w:szCs w:val="24"/>
        </w:rPr>
        <w:t xml:space="preserve"> trumpet? </w:t>
      </w:r>
      <w:bookmarkEnd w:id="3"/>
      <w:r w:rsidRPr="004E7C16">
        <w:rPr>
          <w:sz w:val="24"/>
          <w:szCs w:val="24"/>
        </w:rPr>
        <w:t>(Vss. 6-7)</w:t>
      </w:r>
    </w:p>
    <w:p w14:paraId="771B21F7" w14:textId="15699E36" w:rsidR="004E7C16" w:rsidRPr="004E7C16" w:rsidRDefault="004E7C16" w:rsidP="004E7C16">
      <w:pPr>
        <w:rPr>
          <w:sz w:val="24"/>
          <w:szCs w:val="24"/>
        </w:rPr>
      </w:pPr>
      <w:bookmarkStart w:id="4" w:name="_Hlk149750160"/>
      <w:r w:rsidRPr="004E7C16">
        <w:rPr>
          <w:sz w:val="24"/>
          <w:szCs w:val="24"/>
        </w:rPr>
        <w:t xml:space="preserve">The </w:t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Pr="004E7C16">
        <w:rPr>
          <w:sz w:val="24"/>
          <w:szCs w:val="24"/>
        </w:rPr>
        <w:t xml:space="preserve"> is the </w:t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Pr="004E7C16">
        <w:rPr>
          <w:sz w:val="24"/>
          <w:szCs w:val="24"/>
        </w:rPr>
        <w:t xml:space="preserve"> of God’s plan of redemption</w:t>
      </w:r>
      <w:r w:rsidR="007E43AA">
        <w:rPr>
          <w:sz w:val="24"/>
          <w:szCs w:val="24"/>
        </w:rPr>
        <w:t>.</w:t>
      </w:r>
    </w:p>
    <w:bookmarkEnd w:id="4"/>
    <w:p w14:paraId="66F2EFEC" w14:textId="77777777" w:rsidR="004E7C16" w:rsidRPr="004E7C16" w:rsidRDefault="004E7C16" w:rsidP="004E7C16">
      <w:pPr>
        <w:rPr>
          <w:sz w:val="24"/>
          <w:szCs w:val="24"/>
        </w:rPr>
      </w:pPr>
    </w:p>
    <w:p w14:paraId="10EB1FDB" w14:textId="77777777" w:rsidR="004E7C16" w:rsidRPr="004E7C16" w:rsidRDefault="004E7C16" w:rsidP="004E7C16">
      <w:pPr>
        <w:rPr>
          <w:sz w:val="24"/>
          <w:szCs w:val="24"/>
        </w:rPr>
      </w:pPr>
      <w:bookmarkStart w:id="5" w:name="_Hlk149751362"/>
      <w:r w:rsidRPr="004E7C16">
        <w:rPr>
          <w:b/>
          <w:bCs/>
          <w:sz w:val="24"/>
          <w:szCs w:val="24"/>
        </w:rPr>
        <w:t>Q5:</w:t>
      </w:r>
      <w:r w:rsidRPr="004E7C16">
        <w:rPr>
          <w:sz w:val="24"/>
          <w:szCs w:val="24"/>
        </w:rPr>
        <w:t xml:space="preserve">  What is this little scroll, why is it bittersweet</w:t>
      </w:r>
      <w:bookmarkEnd w:id="5"/>
      <w:r w:rsidRPr="004E7C16">
        <w:rPr>
          <w:sz w:val="24"/>
          <w:szCs w:val="24"/>
        </w:rPr>
        <w:t xml:space="preserve"> (V. 2, 8-10)</w:t>
      </w:r>
    </w:p>
    <w:p w14:paraId="2731D659" w14:textId="3D315AF7" w:rsidR="004E7C16" w:rsidRPr="004E7C16" w:rsidRDefault="004E7C16" w:rsidP="004E7C16">
      <w:pPr>
        <w:rPr>
          <w:sz w:val="24"/>
          <w:szCs w:val="24"/>
        </w:rPr>
      </w:pPr>
      <w:r w:rsidRPr="004E7C16">
        <w:rPr>
          <w:sz w:val="24"/>
          <w:szCs w:val="24"/>
        </w:rPr>
        <w:t xml:space="preserve">This scroll holds the </w:t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Pr="004E7C16">
        <w:rPr>
          <w:sz w:val="24"/>
          <w:szCs w:val="24"/>
        </w:rPr>
        <w:t xml:space="preserve"> of God’s final judgments, leading to the </w:t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Pr="004E7C16">
        <w:rPr>
          <w:sz w:val="24"/>
          <w:szCs w:val="24"/>
        </w:rPr>
        <w:t xml:space="preserve"> of God’s plan of redemption</w:t>
      </w:r>
      <w:r w:rsidR="00AB53C3">
        <w:rPr>
          <w:sz w:val="24"/>
          <w:szCs w:val="24"/>
        </w:rPr>
        <w:t>.</w:t>
      </w:r>
    </w:p>
    <w:p w14:paraId="3DF8DA3E" w14:textId="43B53518" w:rsidR="004E7C16" w:rsidRPr="00795D06" w:rsidRDefault="004E7C16" w:rsidP="00AB53C3">
      <w:pPr>
        <w:rPr>
          <w:sz w:val="24"/>
          <w:szCs w:val="24"/>
        </w:rPr>
      </w:pPr>
      <w:r w:rsidRPr="004E7C16">
        <w:rPr>
          <w:sz w:val="24"/>
          <w:szCs w:val="24"/>
        </w:rPr>
        <w:br/>
      </w:r>
      <w:bookmarkStart w:id="6" w:name="_Hlk149752347"/>
      <w:r w:rsidRPr="004E7C16">
        <w:rPr>
          <w:b/>
          <w:bCs/>
          <w:sz w:val="24"/>
          <w:szCs w:val="24"/>
        </w:rPr>
        <w:t>Q6:</w:t>
      </w:r>
      <w:r w:rsidRPr="004E7C16">
        <w:rPr>
          <w:sz w:val="24"/>
          <w:szCs w:val="24"/>
        </w:rPr>
        <w:t xml:space="preserve">  Why does John eat the little scroll, and how does it speak to our response to a passage like this? </w:t>
      </w:r>
      <w:r w:rsidR="00AB53C3">
        <w:rPr>
          <w:sz w:val="24"/>
          <w:szCs w:val="24"/>
        </w:rPr>
        <w:tab/>
        <w:t xml:space="preserve">          </w:t>
      </w:r>
      <w:r w:rsidRPr="00795D06">
        <w:rPr>
          <w:sz w:val="24"/>
          <w:szCs w:val="24"/>
        </w:rPr>
        <w:t>(Vss. 10-11)</w:t>
      </w:r>
    </w:p>
    <w:p w14:paraId="0ED9420F" w14:textId="07F67BA1" w:rsidR="004E7C16" w:rsidRPr="004E7C16" w:rsidRDefault="004E7C16" w:rsidP="004E7C16">
      <w:pPr>
        <w:rPr>
          <w:sz w:val="24"/>
          <w:szCs w:val="24"/>
        </w:rPr>
      </w:pPr>
      <w:bookmarkStart w:id="7" w:name="_Hlk149815744"/>
      <w:bookmarkEnd w:id="6"/>
      <w:r w:rsidRPr="004E7C16">
        <w:rPr>
          <w:sz w:val="24"/>
          <w:szCs w:val="24"/>
        </w:rPr>
        <w:t xml:space="preserve">Consumption represents </w:t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Pr="004E7C16">
        <w:rPr>
          <w:sz w:val="24"/>
          <w:szCs w:val="24"/>
        </w:rPr>
        <w:t xml:space="preserve"> of God’s word, leading </w:t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="00AB53C3">
        <w:rPr>
          <w:sz w:val="24"/>
          <w:szCs w:val="24"/>
          <w:u w:val="single"/>
        </w:rPr>
        <w:tab/>
      </w:r>
      <w:r w:rsidRPr="004E7C16">
        <w:rPr>
          <w:sz w:val="24"/>
          <w:szCs w:val="24"/>
        </w:rPr>
        <w:t xml:space="preserve"> to the entire world.</w:t>
      </w:r>
    </w:p>
    <w:bookmarkEnd w:id="7"/>
    <w:p w14:paraId="7714EC85" w14:textId="77777777" w:rsidR="004E7C16" w:rsidRPr="004E7C16" w:rsidRDefault="004E7C16" w:rsidP="004E7C16">
      <w:pPr>
        <w:rPr>
          <w:b/>
          <w:bCs/>
          <w:sz w:val="24"/>
          <w:szCs w:val="24"/>
        </w:rPr>
      </w:pPr>
      <w:r w:rsidRPr="004E7C16">
        <w:rPr>
          <w:b/>
          <w:bCs/>
          <w:sz w:val="24"/>
          <w:szCs w:val="24"/>
        </w:rPr>
        <w:t>Reflection Questions</w:t>
      </w:r>
    </w:p>
    <w:p w14:paraId="78C2AC77" w14:textId="77777777" w:rsidR="004E7C16" w:rsidRPr="004E7C16" w:rsidRDefault="004E7C16" w:rsidP="004E7C16">
      <w:pPr>
        <w:pStyle w:val="ListParagraph"/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4E7C16">
        <w:rPr>
          <w:sz w:val="24"/>
          <w:szCs w:val="24"/>
        </w:rPr>
        <w:t>Have you dealt with your sin before God by placing your faith in what Jesus has done for you?</w:t>
      </w:r>
    </w:p>
    <w:p w14:paraId="5F5F3EB3" w14:textId="77777777" w:rsidR="004E7C16" w:rsidRPr="004E7C16" w:rsidRDefault="004E7C16" w:rsidP="00795D06">
      <w:pPr>
        <w:pStyle w:val="ListParagraph"/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4E7C16">
        <w:rPr>
          <w:sz w:val="24"/>
          <w:szCs w:val="24"/>
        </w:rPr>
        <w:t xml:space="preserve">If not, what is keeping you from doing so today? </w:t>
      </w:r>
    </w:p>
    <w:p w14:paraId="58BCCF4F" w14:textId="23459866" w:rsidR="00492D63" w:rsidRPr="00795D06" w:rsidRDefault="004E7C16" w:rsidP="00430A75">
      <w:pPr>
        <w:pStyle w:val="ListParagraph"/>
        <w:numPr>
          <w:ilvl w:val="0"/>
          <w:numId w:val="3"/>
        </w:numPr>
        <w:tabs>
          <w:tab w:val="left" w:pos="2128"/>
        </w:tabs>
        <w:spacing w:line="259" w:lineRule="auto"/>
        <w:rPr>
          <w:sz w:val="24"/>
          <w:szCs w:val="24"/>
        </w:rPr>
      </w:pPr>
      <w:r w:rsidRPr="00795D06">
        <w:rPr>
          <w:sz w:val="24"/>
          <w:szCs w:val="24"/>
        </w:rPr>
        <w:t>If so, who is 1 person in your sphere of influence who needs to hear the gospel from you this week?</w:t>
      </w:r>
    </w:p>
    <w:sectPr w:rsidR="00492D63" w:rsidRPr="00795D06" w:rsidSect="00900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0B"/>
    <w:multiLevelType w:val="hybridMultilevel"/>
    <w:tmpl w:val="96A8274A"/>
    <w:lvl w:ilvl="0" w:tplc="A94E895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023"/>
    <w:multiLevelType w:val="hybridMultilevel"/>
    <w:tmpl w:val="21E0F394"/>
    <w:lvl w:ilvl="0" w:tplc="FD566EA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16589"/>
    <w:multiLevelType w:val="hybridMultilevel"/>
    <w:tmpl w:val="8CCE3474"/>
    <w:lvl w:ilvl="0" w:tplc="50E491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91073">
    <w:abstractNumId w:val="2"/>
  </w:num>
  <w:num w:numId="2" w16cid:durableId="127207939">
    <w:abstractNumId w:val="0"/>
  </w:num>
  <w:num w:numId="3" w16cid:durableId="459567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39"/>
    <w:rsid w:val="000A4954"/>
    <w:rsid w:val="000B52EF"/>
    <w:rsid w:val="00184141"/>
    <w:rsid w:val="001A6144"/>
    <w:rsid w:val="002373DF"/>
    <w:rsid w:val="003811FA"/>
    <w:rsid w:val="00492D63"/>
    <w:rsid w:val="004E7C16"/>
    <w:rsid w:val="004F0E17"/>
    <w:rsid w:val="0055220A"/>
    <w:rsid w:val="00661BB5"/>
    <w:rsid w:val="00777F92"/>
    <w:rsid w:val="00795D06"/>
    <w:rsid w:val="007E43AA"/>
    <w:rsid w:val="008C08DB"/>
    <w:rsid w:val="00900A39"/>
    <w:rsid w:val="009B20F2"/>
    <w:rsid w:val="009C10FA"/>
    <w:rsid w:val="00A45F7C"/>
    <w:rsid w:val="00AB53C3"/>
    <w:rsid w:val="00B71A5A"/>
    <w:rsid w:val="00BF305D"/>
    <w:rsid w:val="00C61FE4"/>
    <w:rsid w:val="00D10663"/>
    <w:rsid w:val="00DE0501"/>
    <w:rsid w:val="00DF2974"/>
    <w:rsid w:val="00F35779"/>
    <w:rsid w:val="00F73FDE"/>
    <w:rsid w:val="00F7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5187"/>
  <w15:chartTrackingRefBased/>
  <w15:docId w15:val="{3324DFDA-86FA-42E7-8B1E-537EBF33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00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NoSpacing">
    <w:name w:val="No Spacing"/>
    <w:uiPriority w:val="1"/>
    <w:qFormat/>
    <w:rsid w:val="00900A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92D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D63"/>
    <w:pPr>
      <w:spacing w:line="256" w:lineRule="auto"/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F0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0E1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Prough</dc:creator>
  <cp:keywords/>
  <dc:description/>
  <cp:lastModifiedBy>Charlotte Prough</cp:lastModifiedBy>
  <cp:revision>3</cp:revision>
  <cp:lastPrinted>2023-11-02T16:47:00Z</cp:lastPrinted>
  <dcterms:created xsi:type="dcterms:W3CDTF">2023-11-02T16:56:00Z</dcterms:created>
  <dcterms:modified xsi:type="dcterms:W3CDTF">2023-11-02T17:02:00Z</dcterms:modified>
</cp:coreProperties>
</file>